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BF4B" w14:textId="77777777" w:rsidR="00063114" w:rsidRPr="00862E64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936BF4C" w14:textId="0A17607F" w:rsidR="005A5450" w:rsidRPr="00862E64" w:rsidRDefault="005A5450" w:rsidP="005A5450">
      <w:pPr>
        <w:pStyle w:val="Standard"/>
        <w:tabs>
          <w:tab w:val="left" w:pos="0"/>
        </w:tabs>
        <w:jc w:val="right"/>
        <w:rPr>
          <w:rFonts w:asciiTheme="minorHAnsi" w:hAnsiTheme="minorHAnsi" w:cstheme="minorHAnsi"/>
          <w:b/>
          <w:bCs/>
        </w:rPr>
      </w:pPr>
      <w:r w:rsidRPr="00862E64">
        <w:rPr>
          <w:rFonts w:asciiTheme="minorHAnsi" w:hAnsiTheme="minorHAnsi" w:cstheme="minorHAnsi"/>
          <w:b/>
          <w:bCs/>
          <w:i/>
        </w:rPr>
        <w:t>Załącznik nr 1</w:t>
      </w:r>
      <w:r w:rsidR="0018310C">
        <w:rPr>
          <w:rFonts w:asciiTheme="minorHAnsi" w:hAnsiTheme="minorHAnsi" w:cstheme="minorHAnsi"/>
          <w:b/>
          <w:bCs/>
          <w:i/>
        </w:rPr>
        <w:t xml:space="preserve"> do zapytania ofertowego nr 0</w:t>
      </w:r>
      <w:r w:rsidR="009F0F69">
        <w:rPr>
          <w:rFonts w:asciiTheme="minorHAnsi" w:hAnsiTheme="minorHAnsi" w:cstheme="minorHAnsi"/>
          <w:b/>
          <w:bCs/>
          <w:i/>
        </w:rPr>
        <w:t>4</w:t>
      </w:r>
      <w:r w:rsidR="00400570" w:rsidRPr="00862E64">
        <w:rPr>
          <w:rFonts w:asciiTheme="minorHAnsi" w:hAnsiTheme="minorHAnsi" w:cstheme="minorHAnsi"/>
          <w:b/>
          <w:bCs/>
          <w:i/>
        </w:rPr>
        <w:t>/202</w:t>
      </w:r>
      <w:r w:rsidR="00AA7819">
        <w:rPr>
          <w:rFonts w:asciiTheme="minorHAnsi" w:hAnsiTheme="minorHAnsi" w:cstheme="minorHAnsi"/>
          <w:b/>
          <w:bCs/>
          <w:i/>
        </w:rPr>
        <w:t>1</w:t>
      </w:r>
      <w:r w:rsidRPr="00862E64">
        <w:rPr>
          <w:rFonts w:asciiTheme="minorHAnsi" w:hAnsiTheme="minorHAnsi" w:cstheme="minorHAnsi"/>
          <w:b/>
          <w:bCs/>
          <w:i/>
        </w:rPr>
        <w:t>/OWES</w:t>
      </w:r>
      <w:r w:rsidR="00400570" w:rsidRPr="00862E64">
        <w:rPr>
          <w:rFonts w:asciiTheme="minorHAnsi" w:hAnsiTheme="minorHAnsi" w:cstheme="minorHAnsi"/>
          <w:b/>
          <w:bCs/>
          <w:i/>
        </w:rPr>
        <w:t>/K</w:t>
      </w:r>
    </w:p>
    <w:p w14:paraId="4936BF4D" w14:textId="77777777" w:rsidR="005A5450" w:rsidRPr="00862E64" w:rsidRDefault="005A5450" w:rsidP="005A545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5450" w:rsidRPr="00862E64" w14:paraId="4936BF4F" w14:textId="77777777" w:rsidTr="00792F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F4E" w14:textId="77777777" w:rsidR="005A5450" w:rsidRPr="00862E64" w:rsidRDefault="005A5450" w:rsidP="00792F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E64">
              <w:rPr>
                <w:rFonts w:asciiTheme="minorHAnsi" w:hAnsiTheme="minorHAnsi" w:cstheme="minorHAnsi"/>
                <w:b/>
                <w:bCs/>
              </w:rPr>
              <w:t>Opis przedmiotu zamówienia</w:t>
            </w:r>
          </w:p>
        </w:tc>
      </w:tr>
    </w:tbl>
    <w:p w14:paraId="4936BF50" w14:textId="77777777" w:rsidR="005A5450" w:rsidRPr="00862E64" w:rsidRDefault="005A5450" w:rsidP="005A5450">
      <w:pPr>
        <w:pStyle w:val="Standard"/>
        <w:rPr>
          <w:rFonts w:asciiTheme="minorHAnsi" w:hAnsiTheme="minorHAnsi" w:cstheme="minorHAnsi"/>
          <w:b/>
          <w:bCs/>
        </w:rPr>
      </w:pPr>
    </w:p>
    <w:p w14:paraId="4936BF51" w14:textId="77777777" w:rsidR="005A5450" w:rsidRPr="00862E64" w:rsidRDefault="005A5450" w:rsidP="005A5450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5450" w:rsidRPr="00862E64" w14:paraId="4936BF53" w14:textId="77777777" w:rsidTr="00792F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F52" w14:textId="57DF58B5" w:rsidR="005A5450" w:rsidRPr="00862E64" w:rsidRDefault="005A5450" w:rsidP="005A5450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  <w:r w:rsidRPr="00862E64">
              <w:rPr>
                <w:rFonts w:asciiTheme="minorHAnsi" w:hAnsiTheme="minorHAnsi" w:cstheme="minorHAnsi"/>
                <w:b/>
                <w:bCs/>
                <w:u w:val="single"/>
              </w:rPr>
              <w:t>Doradca specjalistyczny</w:t>
            </w:r>
            <w:r w:rsidRPr="00862E6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62E64">
              <w:rPr>
                <w:rFonts w:asciiTheme="minorHAnsi" w:hAnsiTheme="minorHAnsi" w:cstheme="minorHAnsi"/>
              </w:rPr>
              <w:t>doradztwo</w:t>
            </w:r>
            <w:r w:rsidR="006B7B59">
              <w:rPr>
                <w:rFonts w:asciiTheme="minorHAnsi" w:hAnsiTheme="minorHAnsi" w:cstheme="minorHAnsi"/>
              </w:rPr>
              <w:t xml:space="preserve"> z zakresu zamówień publicznych</w:t>
            </w:r>
            <w:r w:rsidRPr="00862E64">
              <w:rPr>
                <w:rFonts w:asciiTheme="minorHAnsi" w:hAnsiTheme="minorHAnsi" w:cstheme="minorHAnsi"/>
              </w:rPr>
              <w:br/>
            </w:r>
          </w:p>
        </w:tc>
      </w:tr>
    </w:tbl>
    <w:p w14:paraId="4936BF54" w14:textId="77777777" w:rsidR="005A5450" w:rsidRPr="00862E64" w:rsidRDefault="005A5450" w:rsidP="005A5450">
      <w:pPr>
        <w:pStyle w:val="Standard"/>
        <w:spacing w:after="41"/>
        <w:jc w:val="center"/>
        <w:rPr>
          <w:rFonts w:asciiTheme="minorHAnsi" w:hAnsiTheme="minorHAnsi" w:cstheme="minorHAnsi"/>
        </w:rPr>
      </w:pPr>
    </w:p>
    <w:p w14:paraId="4936BF55" w14:textId="77777777" w:rsidR="005A5450" w:rsidRPr="00862E64" w:rsidRDefault="005A5450" w:rsidP="005A5450">
      <w:pPr>
        <w:pStyle w:val="Default"/>
        <w:numPr>
          <w:ilvl w:val="0"/>
          <w:numId w:val="13"/>
        </w:numPr>
        <w:tabs>
          <w:tab w:val="left" w:pos="567"/>
        </w:tabs>
        <w:ind w:left="567" w:hanging="425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Przedmiot zamówienia według Wspólnego Słownika Zamówień:</w:t>
      </w:r>
    </w:p>
    <w:p w14:paraId="4936BF56" w14:textId="3D3799E5" w:rsidR="005A5450" w:rsidRDefault="005A5450" w:rsidP="005A5450">
      <w:pPr>
        <w:pStyle w:val="Standard"/>
        <w:spacing w:after="41"/>
        <w:ind w:left="709"/>
        <w:jc w:val="both"/>
        <w:rPr>
          <w:rFonts w:asciiTheme="minorHAnsi" w:hAnsiTheme="minorHAnsi" w:cstheme="minorHAnsi"/>
          <w:i/>
          <w:iCs/>
          <w:color w:val="000000"/>
        </w:rPr>
      </w:pPr>
      <w:r w:rsidRPr="00862E64">
        <w:rPr>
          <w:rFonts w:asciiTheme="minorHAnsi" w:hAnsiTheme="minorHAnsi" w:cstheme="minorHAnsi"/>
          <w:i/>
          <w:iCs/>
          <w:color w:val="000000"/>
        </w:rPr>
        <w:t xml:space="preserve">kod CPV:  </w:t>
      </w:r>
      <w:r w:rsidR="00616F01" w:rsidRPr="00616F01">
        <w:rPr>
          <w:rFonts w:asciiTheme="minorHAnsi" w:hAnsiTheme="minorHAnsi" w:cstheme="minorHAnsi"/>
          <w:i/>
          <w:iCs/>
          <w:color w:val="000000"/>
        </w:rPr>
        <w:t>79111000-5</w:t>
      </w:r>
      <w:r w:rsidR="00616F01">
        <w:rPr>
          <w:rFonts w:ascii="Arial" w:hAnsi="Arial" w:cs="Arial"/>
          <w:color w:val="000000"/>
          <w:spacing w:val="2"/>
          <w:shd w:val="clear" w:color="auto" w:fill="FFFFFF"/>
        </w:rPr>
        <w:t> </w:t>
      </w:r>
      <w:r w:rsidR="00616F01" w:rsidRPr="00616F01">
        <w:rPr>
          <w:rFonts w:asciiTheme="minorHAnsi" w:hAnsiTheme="minorHAnsi" w:cstheme="minorHAnsi"/>
          <w:i/>
          <w:iCs/>
          <w:color w:val="000000"/>
        </w:rPr>
        <w:t>Usługi w zakresie doradztwa prawnego</w:t>
      </w:r>
      <w:r w:rsidR="00616F01">
        <w:rPr>
          <w:rFonts w:asciiTheme="minorHAnsi" w:hAnsiTheme="minorHAnsi" w:cstheme="minorHAnsi"/>
          <w:i/>
          <w:iCs/>
          <w:color w:val="000000"/>
        </w:rPr>
        <w:t>.</w:t>
      </w:r>
    </w:p>
    <w:p w14:paraId="4936BF57" w14:textId="1593F594" w:rsidR="005A5450" w:rsidRPr="00862E64" w:rsidRDefault="005A5450" w:rsidP="00F246AD">
      <w:pPr>
        <w:pStyle w:val="Standard"/>
        <w:numPr>
          <w:ilvl w:val="0"/>
          <w:numId w:val="13"/>
        </w:numPr>
        <w:tabs>
          <w:tab w:val="left" w:pos="567"/>
        </w:tabs>
        <w:spacing w:after="41"/>
        <w:ind w:left="567" w:hanging="425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 xml:space="preserve">Liczba godzin doradztwa </w:t>
      </w:r>
      <w:r w:rsidRPr="00862E64">
        <w:rPr>
          <w:rFonts w:asciiTheme="minorHAnsi" w:hAnsiTheme="minorHAnsi" w:cstheme="minorHAnsi"/>
          <w:b/>
          <w:shd w:val="clear" w:color="auto" w:fill="FFFFFF"/>
        </w:rPr>
        <w:t>to</w:t>
      </w:r>
      <w:r w:rsidR="00400570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6B7B5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</w:t>
      </w:r>
      <w:r w:rsidR="00862E64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0</w:t>
      </w:r>
      <w:r w:rsidR="00400570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godzin łącznie w 202</w:t>
      </w:r>
      <w:r w:rsidR="00734B9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</w:t>
      </w:r>
      <w:r w:rsidR="00400570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r.</w:t>
      </w:r>
    </w:p>
    <w:p w14:paraId="4936BF58" w14:textId="72F269CD" w:rsidR="005A5450" w:rsidRPr="00862E64" w:rsidRDefault="005A5450" w:rsidP="005A5450">
      <w:pPr>
        <w:pStyle w:val="Standard"/>
        <w:spacing w:after="41"/>
        <w:ind w:left="713" w:firstLine="19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 xml:space="preserve">Wskazane powyżej w opisie przedmiotu zamówienia godziny  doradztwa są przewidywaną maksymalną liczbą godzin </w:t>
      </w:r>
      <w:r w:rsidR="00400570" w:rsidRPr="00862E64">
        <w:rPr>
          <w:rFonts w:asciiTheme="minorHAnsi" w:hAnsiTheme="minorHAnsi" w:cstheme="minorHAnsi"/>
          <w:b/>
          <w:bCs/>
        </w:rPr>
        <w:t>do realizacji w projekcie w 202</w:t>
      </w:r>
      <w:r w:rsidR="00734B9D">
        <w:rPr>
          <w:rFonts w:asciiTheme="minorHAnsi" w:hAnsiTheme="minorHAnsi" w:cstheme="minorHAnsi"/>
          <w:b/>
          <w:bCs/>
        </w:rPr>
        <w:t>1</w:t>
      </w:r>
      <w:r w:rsidRPr="00862E64">
        <w:rPr>
          <w:rFonts w:asciiTheme="minorHAnsi" w:hAnsiTheme="minorHAnsi" w:cstheme="minorHAnsi"/>
          <w:b/>
          <w:bCs/>
        </w:rPr>
        <w:t xml:space="preserve"> r. Natomiast faktyczna liczba godzin może być inna, gdyż będzie zależna od potrzeb zgłaszanych przez odbiorców w trakcie trwania projektu. </w:t>
      </w:r>
      <w:r w:rsidRPr="00862E64">
        <w:rPr>
          <w:rFonts w:asciiTheme="minorHAnsi" w:hAnsiTheme="minorHAnsi" w:cstheme="minorHAnsi"/>
          <w:b/>
          <w:bCs/>
          <w:color w:val="000000"/>
        </w:rPr>
        <w:t xml:space="preserve">Wykonawcy przysługiwać będzie wynagrodzenie jedynie za faktycznie </w:t>
      </w:r>
      <w:r w:rsidR="00604128">
        <w:rPr>
          <w:rFonts w:asciiTheme="minorHAnsi" w:hAnsiTheme="minorHAnsi" w:cstheme="minorHAnsi"/>
          <w:b/>
          <w:bCs/>
          <w:color w:val="000000"/>
        </w:rPr>
        <w:t>zrealizowane godziny</w:t>
      </w:r>
      <w:r w:rsidRPr="00862E64">
        <w:rPr>
          <w:rFonts w:asciiTheme="minorHAnsi" w:hAnsiTheme="minorHAnsi" w:cstheme="minorHAnsi"/>
          <w:b/>
          <w:bCs/>
          <w:color w:val="000000"/>
        </w:rPr>
        <w:t xml:space="preserve"> doradztw</w:t>
      </w:r>
      <w:r w:rsidR="00604128">
        <w:rPr>
          <w:rFonts w:asciiTheme="minorHAnsi" w:hAnsiTheme="minorHAnsi" w:cstheme="minorHAnsi"/>
          <w:b/>
          <w:bCs/>
          <w:color w:val="000000"/>
        </w:rPr>
        <w:t>a</w:t>
      </w:r>
      <w:r w:rsidRPr="00862E64">
        <w:rPr>
          <w:rFonts w:asciiTheme="minorHAnsi" w:hAnsiTheme="minorHAnsi" w:cstheme="minorHAnsi"/>
          <w:b/>
          <w:bCs/>
          <w:color w:val="000000"/>
        </w:rPr>
        <w:t>.</w:t>
      </w:r>
    </w:p>
    <w:p w14:paraId="4936BF59" w14:textId="74622B09" w:rsidR="005A5450" w:rsidRPr="00862E64" w:rsidRDefault="005A5450" w:rsidP="005A5450">
      <w:pPr>
        <w:pStyle w:val="Standard"/>
        <w:numPr>
          <w:ilvl w:val="0"/>
          <w:numId w:val="11"/>
        </w:numPr>
        <w:tabs>
          <w:tab w:val="left" w:pos="567"/>
        </w:tabs>
        <w:spacing w:after="41"/>
        <w:ind w:left="567" w:hanging="425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 xml:space="preserve">Termin realizacji usługi: </w:t>
      </w:r>
      <w:r w:rsidRPr="00862E64">
        <w:rPr>
          <w:rFonts w:asciiTheme="minorHAnsi" w:hAnsiTheme="minorHAnsi" w:cstheme="minorHAnsi"/>
        </w:rPr>
        <w:t xml:space="preserve">świadczenie usługi rozpocznie się nie wcześniej </w:t>
      </w:r>
      <w:r w:rsidRPr="00862E64">
        <w:rPr>
          <w:rFonts w:asciiTheme="minorHAnsi" w:hAnsiTheme="minorHAnsi" w:cstheme="minorHAnsi"/>
        </w:rPr>
        <w:br/>
        <w:t xml:space="preserve">niż od </w:t>
      </w:r>
      <w:r w:rsidR="00742853">
        <w:rPr>
          <w:rFonts w:asciiTheme="minorHAnsi" w:hAnsiTheme="minorHAnsi" w:cstheme="minorHAnsi"/>
        </w:rPr>
        <w:t>0</w:t>
      </w:r>
      <w:r w:rsidR="008A0FAD">
        <w:rPr>
          <w:rFonts w:asciiTheme="minorHAnsi" w:hAnsiTheme="minorHAnsi" w:cstheme="minorHAnsi"/>
        </w:rPr>
        <w:t>4</w:t>
      </w:r>
      <w:r w:rsidR="00400570" w:rsidRPr="00862E64">
        <w:rPr>
          <w:rFonts w:asciiTheme="minorHAnsi" w:hAnsiTheme="minorHAnsi" w:cstheme="minorHAnsi"/>
        </w:rPr>
        <w:t>.0</w:t>
      </w:r>
      <w:r w:rsidR="00742853">
        <w:rPr>
          <w:rFonts w:asciiTheme="minorHAnsi" w:hAnsiTheme="minorHAnsi" w:cstheme="minorHAnsi"/>
        </w:rPr>
        <w:t>5</w:t>
      </w:r>
      <w:r w:rsidR="00C92635" w:rsidRPr="00862E64">
        <w:rPr>
          <w:rFonts w:asciiTheme="minorHAnsi" w:hAnsiTheme="minorHAnsi" w:cstheme="minorHAnsi"/>
        </w:rPr>
        <w:t>.</w:t>
      </w:r>
      <w:r w:rsidR="00400570" w:rsidRPr="00862E64">
        <w:rPr>
          <w:rFonts w:asciiTheme="minorHAnsi" w:hAnsiTheme="minorHAnsi" w:cstheme="minorHAnsi"/>
        </w:rPr>
        <w:t>202</w:t>
      </w:r>
      <w:r w:rsidR="00734B9D">
        <w:rPr>
          <w:rFonts w:asciiTheme="minorHAnsi" w:hAnsiTheme="minorHAnsi" w:cstheme="minorHAnsi"/>
        </w:rPr>
        <w:t>1</w:t>
      </w:r>
      <w:r w:rsidRPr="00862E64">
        <w:rPr>
          <w:rFonts w:asciiTheme="minorHAnsi" w:hAnsiTheme="minorHAnsi" w:cstheme="minorHAnsi"/>
        </w:rPr>
        <w:t>r.</w:t>
      </w:r>
      <w:r w:rsidR="00400570" w:rsidRPr="00862E64">
        <w:rPr>
          <w:rFonts w:asciiTheme="minorHAnsi" w:hAnsiTheme="minorHAnsi" w:cstheme="minorHAnsi"/>
        </w:rPr>
        <w:t xml:space="preserve"> i zakończy nie później niż do </w:t>
      </w:r>
      <w:r w:rsidR="00734B9D">
        <w:rPr>
          <w:rFonts w:asciiTheme="minorHAnsi" w:hAnsiTheme="minorHAnsi" w:cstheme="minorHAnsi"/>
        </w:rPr>
        <w:t>07</w:t>
      </w:r>
      <w:r w:rsidR="00400570" w:rsidRPr="00862E64">
        <w:rPr>
          <w:rFonts w:asciiTheme="minorHAnsi" w:hAnsiTheme="minorHAnsi" w:cstheme="minorHAnsi"/>
        </w:rPr>
        <w:t>.12.202</w:t>
      </w:r>
      <w:r w:rsidR="00734B9D">
        <w:rPr>
          <w:rFonts w:asciiTheme="minorHAnsi" w:hAnsiTheme="minorHAnsi" w:cstheme="minorHAnsi"/>
        </w:rPr>
        <w:t>1</w:t>
      </w:r>
      <w:r w:rsidRPr="00862E64">
        <w:rPr>
          <w:rFonts w:asciiTheme="minorHAnsi" w:hAnsiTheme="minorHAnsi" w:cstheme="minorHAnsi"/>
        </w:rPr>
        <w:t>r.</w:t>
      </w:r>
    </w:p>
    <w:p w14:paraId="4936BF5A" w14:textId="77777777" w:rsidR="005A5450" w:rsidRPr="00862E64" w:rsidRDefault="005A5450" w:rsidP="005A5450">
      <w:pPr>
        <w:pStyle w:val="Standard"/>
        <w:numPr>
          <w:ilvl w:val="0"/>
          <w:numId w:val="11"/>
        </w:numPr>
        <w:tabs>
          <w:tab w:val="left" w:pos="567"/>
        </w:tabs>
        <w:spacing w:after="41"/>
        <w:ind w:left="567" w:hanging="425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>Warunki płatności:</w:t>
      </w:r>
    </w:p>
    <w:p w14:paraId="4936BF5B" w14:textId="702BDE44" w:rsidR="005A5450" w:rsidRPr="00862E64" w:rsidRDefault="005A5450" w:rsidP="005A5450">
      <w:pPr>
        <w:pStyle w:val="Standard"/>
        <w:numPr>
          <w:ilvl w:val="1"/>
          <w:numId w:val="11"/>
        </w:numPr>
        <w:tabs>
          <w:tab w:val="left" w:pos="851"/>
        </w:tabs>
        <w:spacing w:line="100" w:lineRule="atLeast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 xml:space="preserve">wynagrodzenie płatne w częściach, nie częściej niż raz w </w:t>
      </w:r>
      <w:r w:rsidR="000137E2">
        <w:rPr>
          <w:rFonts w:asciiTheme="minorHAnsi" w:hAnsiTheme="minorHAnsi" w:cstheme="minorHAnsi"/>
        </w:rPr>
        <w:t>miesiącu</w:t>
      </w:r>
      <w:r w:rsidRPr="00862E64">
        <w:rPr>
          <w:rFonts w:asciiTheme="minorHAnsi" w:hAnsiTheme="minorHAnsi" w:cstheme="minorHAnsi"/>
        </w:rPr>
        <w:t>, za faktycznie zrealizowane godziny doradztwa,</w:t>
      </w:r>
    </w:p>
    <w:p w14:paraId="4936BF5C" w14:textId="77777777" w:rsidR="005A5450" w:rsidRPr="00862E64" w:rsidRDefault="005A5450" w:rsidP="005A5450">
      <w:pPr>
        <w:pStyle w:val="Standard"/>
        <w:numPr>
          <w:ilvl w:val="1"/>
          <w:numId w:val="11"/>
        </w:numPr>
        <w:tabs>
          <w:tab w:val="left" w:pos="851"/>
        </w:tabs>
        <w:spacing w:line="100" w:lineRule="atLeast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 xml:space="preserve">w terminie 14 dni od dnia prawidłowo sporządzonej i złożonej faktury/ rachunku, jednakże nie wcześniej niż po zatwierdzeniu przez Zamawiającego wykonania usługi </w:t>
      </w:r>
      <w:r w:rsidRPr="00862E64">
        <w:rPr>
          <w:rFonts w:asciiTheme="minorHAnsi" w:hAnsiTheme="minorHAnsi" w:cstheme="minorHAnsi"/>
        </w:rPr>
        <w:br/>
        <w:t>w danym miesiącu, co potwierdzone będzie protokołem zdawczo-odbiorczym.</w:t>
      </w:r>
    </w:p>
    <w:p w14:paraId="4936BF5D" w14:textId="77777777" w:rsidR="005A5450" w:rsidRPr="00A51303" w:rsidRDefault="005A5450" w:rsidP="005A5450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b/>
          <w:bCs/>
          <w:color w:val="auto"/>
        </w:rPr>
      </w:pPr>
      <w:r w:rsidRPr="00A51303">
        <w:rPr>
          <w:rFonts w:asciiTheme="minorHAnsi" w:hAnsiTheme="minorHAnsi" w:cstheme="minorHAnsi"/>
          <w:b/>
          <w:bCs/>
          <w:color w:val="auto"/>
        </w:rPr>
        <w:t>Miejsce realizacji usługi:</w:t>
      </w:r>
    </w:p>
    <w:p w14:paraId="4936BF5E" w14:textId="77777777" w:rsidR="005A5450" w:rsidRPr="00A51303" w:rsidRDefault="005A5450" w:rsidP="005A5450">
      <w:pPr>
        <w:pStyle w:val="Default"/>
        <w:numPr>
          <w:ilvl w:val="1"/>
          <w:numId w:val="11"/>
        </w:numPr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A51303">
        <w:rPr>
          <w:rFonts w:asciiTheme="minorHAnsi" w:hAnsiTheme="minorHAnsi" w:cstheme="minorHAnsi"/>
          <w:color w:val="auto"/>
        </w:rPr>
        <w:t xml:space="preserve">Usługa będzie realizowana na terenie subregionu słupskiego województwa pomorskiego </w:t>
      </w:r>
      <w:r w:rsidRPr="00A51303">
        <w:rPr>
          <w:rFonts w:asciiTheme="minorHAnsi" w:hAnsiTheme="minorHAnsi" w:cstheme="minorHAnsi"/>
          <w:i/>
          <w:color w:val="auto"/>
        </w:rPr>
        <w:t>(tj.: powiat</w:t>
      </w:r>
      <w:r w:rsidRPr="00A51303">
        <w:rPr>
          <w:rFonts w:asciiTheme="minorHAnsi" w:hAnsiTheme="minorHAnsi" w:cstheme="minorHAnsi"/>
          <w:color w:val="auto"/>
        </w:rPr>
        <w:t xml:space="preserve"> </w:t>
      </w:r>
      <w:r w:rsidRPr="00A51303">
        <w:rPr>
          <w:rFonts w:asciiTheme="minorHAnsi" w:hAnsiTheme="minorHAnsi" w:cstheme="minorHAnsi"/>
          <w:i/>
          <w:color w:val="auto"/>
        </w:rPr>
        <w:t>słupski, lęborski, bytowski oraz miasto Słupsk),</w:t>
      </w:r>
      <w:r w:rsidRPr="00A51303">
        <w:rPr>
          <w:rFonts w:asciiTheme="minorHAnsi" w:hAnsiTheme="minorHAnsi" w:cstheme="minorHAnsi"/>
          <w:color w:val="auto"/>
        </w:rPr>
        <w:t xml:space="preserve"> w miejscu wskazanym przez Zmawiającego.</w:t>
      </w:r>
    </w:p>
    <w:p w14:paraId="4936BF5F" w14:textId="77777777" w:rsidR="005A5450" w:rsidRPr="00862E64" w:rsidRDefault="005A5450" w:rsidP="005A5450">
      <w:pPr>
        <w:pStyle w:val="Default"/>
        <w:numPr>
          <w:ilvl w:val="1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 xml:space="preserve">Wykonawca będzie wykonywał usługę zgodnie z ustalonym przez Zamawiającego </w:t>
      </w:r>
      <w:r w:rsidRPr="00862E64">
        <w:rPr>
          <w:rFonts w:asciiTheme="minorHAnsi" w:hAnsiTheme="minorHAnsi" w:cstheme="minorHAnsi"/>
        </w:rPr>
        <w:br/>
        <w:t>i Wykonawcę harmonogramem prac.</w:t>
      </w:r>
    </w:p>
    <w:p w14:paraId="4936BF60" w14:textId="77777777" w:rsidR="005A5450" w:rsidRPr="00862E64" w:rsidRDefault="005A5450" w:rsidP="005A5450">
      <w:pPr>
        <w:pStyle w:val="Standard"/>
        <w:numPr>
          <w:ilvl w:val="0"/>
          <w:numId w:val="11"/>
        </w:numPr>
        <w:spacing w:after="41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862E64">
        <w:rPr>
          <w:rFonts w:asciiTheme="minorHAnsi" w:hAnsiTheme="minorHAnsi" w:cstheme="minorHAnsi"/>
          <w:b/>
          <w:bCs/>
        </w:rPr>
        <w:t>Klienci usługi:</w:t>
      </w:r>
    </w:p>
    <w:p w14:paraId="4936BF61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41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podmioty ekonomii społecznej (w tym organizację pozarządowe, dalej zwane PES) nieprowadzące działalności gospodarczej, planujące ekonomizację, pod warunkiem przekształcenia w przedsiębiorstwo społeczne (co wiąże się ze stworzeniem miejsca pracy dla osoby zagrożonej ubóstwem i/lub wykluczeniem społecznym)</w:t>
      </w:r>
    </w:p>
    <w:p w14:paraId="4936BF62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41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grupy inicjatywne (osoby fizyczne i osoby prawne) zainteresowane stworzeniem miejsca pracy dla osób zagrożonych ubóstwem i/lub wykluczeniem społecznym, zamierzające utworzyć podmiot ekonomii w formie przedsiębiorstwa społecznego.</w:t>
      </w:r>
    </w:p>
    <w:p w14:paraId="4936BF63" w14:textId="77777777" w:rsidR="005A5450" w:rsidRPr="00862E64" w:rsidRDefault="005A5450" w:rsidP="005A5450">
      <w:pPr>
        <w:pStyle w:val="Standard"/>
        <w:numPr>
          <w:ilvl w:val="0"/>
          <w:numId w:val="11"/>
        </w:numPr>
        <w:spacing w:after="41"/>
        <w:ind w:left="567" w:hanging="425"/>
        <w:rPr>
          <w:rFonts w:asciiTheme="minorHAnsi" w:hAnsiTheme="minorHAnsi" w:cstheme="minorHAnsi"/>
          <w:b/>
          <w:bCs/>
        </w:rPr>
      </w:pPr>
      <w:r w:rsidRPr="00862E64">
        <w:rPr>
          <w:rFonts w:asciiTheme="minorHAnsi" w:hAnsiTheme="minorHAnsi" w:cstheme="minorHAnsi"/>
          <w:b/>
          <w:bCs/>
        </w:rPr>
        <w:t>Zakres świadczonej usługi:</w:t>
      </w:r>
    </w:p>
    <w:p w14:paraId="4936BF64" w14:textId="6CC3F158" w:rsidR="005A5450" w:rsidRPr="00862E64" w:rsidRDefault="005A5450" w:rsidP="005A5450">
      <w:pPr>
        <w:pStyle w:val="Standard"/>
        <w:numPr>
          <w:ilvl w:val="1"/>
          <w:numId w:val="11"/>
        </w:numPr>
        <w:spacing w:after="41"/>
        <w:ind w:left="851" w:hanging="284"/>
        <w:jc w:val="both"/>
        <w:rPr>
          <w:rFonts w:asciiTheme="minorHAnsi" w:hAnsiTheme="minorHAnsi" w:cstheme="minorHAnsi"/>
          <w:i/>
        </w:rPr>
      </w:pPr>
      <w:r w:rsidRPr="00862E64">
        <w:rPr>
          <w:rFonts w:asciiTheme="minorHAnsi" w:hAnsiTheme="minorHAnsi" w:cstheme="minorHAnsi"/>
          <w:b/>
          <w:bCs/>
        </w:rPr>
        <w:t xml:space="preserve">zakres tematyczny, </w:t>
      </w:r>
      <w:r w:rsidRPr="00862E64">
        <w:rPr>
          <w:rFonts w:asciiTheme="minorHAnsi" w:hAnsiTheme="minorHAnsi" w:cstheme="minorHAnsi"/>
        </w:rPr>
        <w:t xml:space="preserve">obejmuje doradztwo </w:t>
      </w:r>
      <w:r w:rsidRPr="00862E64">
        <w:rPr>
          <w:rFonts w:asciiTheme="minorHAnsi" w:hAnsiTheme="minorHAnsi" w:cstheme="minorHAnsi"/>
          <w:b/>
          <w:bCs/>
        </w:rPr>
        <w:t>prawne</w:t>
      </w:r>
      <w:r w:rsidR="00D64610">
        <w:rPr>
          <w:rFonts w:asciiTheme="minorHAnsi" w:hAnsiTheme="minorHAnsi" w:cstheme="minorHAnsi"/>
          <w:b/>
          <w:bCs/>
        </w:rPr>
        <w:t xml:space="preserve"> z zakresu zamówień publicznych</w:t>
      </w:r>
      <w:r w:rsidRPr="00862E64">
        <w:rPr>
          <w:rFonts w:asciiTheme="minorHAnsi" w:hAnsiTheme="minorHAnsi" w:cstheme="minorHAnsi"/>
        </w:rPr>
        <w:t xml:space="preserve"> </w:t>
      </w:r>
      <w:r w:rsidRPr="00862E64">
        <w:rPr>
          <w:rFonts w:asciiTheme="minorHAnsi" w:hAnsiTheme="minorHAnsi" w:cstheme="minorHAnsi"/>
          <w:i/>
        </w:rPr>
        <w:t xml:space="preserve">m.in.: </w:t>
      </w:r>
      <w:r w:rsidR="00620D80" w:rsidRPr="00620D80">
        <w:rPr>
          <w:rFonts w:asciiTheme="minorHAnsi" w:hAnsiTheme="minorHAnsi" w:cstheme="minorHAnsi"/>
          <w:i/>
        </w:rPr>
        <w:t>doradztwo w zaplanowaniu, przygotowaniu i prowadzeniu postępowań przetargowych</w:t>
      </w:r>
      <w:r w:rsidR="00D339F6">
        <w:rPr>
          <w:rFonts w:asciiTheme="minorHAnsi" w:hAnsiTheme="minorHAnsi" w:cstheme="minorHAnsi"/>
          <w:i/>
        </w:rPr>
        <w:t>,</w:t>
      </w:r>
      <w:r w:rsidR="007A3207">
        <w:rPr>
          <w:rFonts w:asciiTheme="minorHAnsi" w:hAnsiTheme="minorHAnsi" w:cstheme="minorHAnsi"/>
          <w:i/>
        </w:rPr>
        <w:t xml:space="preserve"> k</w:t>
      </w:r>
      <w:r w:rsidR="007A3207" w:rsidRPr="007A3207">
        <w:rPr>
          <w:rFonts w:asciiTheme="minorHAnsi" w:hAnsiTheme="minorHAnsi" w:cstheme="minorHAnsi"/>
          <w:i/>
        </w:rPr>
        <w:t>onsultacje i pomoc w przygotowaniu ofert</w:t>
      </w:r>
      <w:r w:rsidR="007A3207">
        <w:rPr>
          <w:rFonts w:asciiTheme="minorHAnsi" w:hAnsiTheme="minorHAnsi" w:cstheme="minorHAnsi"/>
          <w:i/>
        </w:rPr>
        <w:t>,</w:t>
      </w:r>
      <w:r w:rsidR="00826785" w:rsidRPr="00826785">
        <w:t xml:space="preserve"> </w:t>
      </w:r>
      <w:r w:rsidR="00826785">
        <w:rPr>
          <w:rFonts w:asciiTheme="minorHAnsi" w:hAnsiTheme="minorHAnsi" w:cstheme="minorHAnsi"/>
          <w:i/>
        </w:rPr>
        <w:t>p</w:t>
      </w:r>
      <w:r w:rsidR="00826785" w:rsidRPr="00826785">
        <w:rPr>
          <w:rFonts w:asciiTheme="minorHAnsi" w:hAnsiTheme="minorHAnsi" w:cstheme="minorHAnsi"/>
          <w:i/>
        </w:rPr>
        <w:t>rzygotowanie wzorów umów z wykonawcami</w:t>
      </w:r>
      <w:r w:rsidR="001E1A6B">
        <w:rPr>
          <w:rFonts w:asciiTheme="minorHAnsi" w:hAnsiTheme="minorHAnsi" w:cstheme="minorHAnsi"/>
          <w:i/>
        </w:rPr>
        <w:t>, w</w:t>
      </w:r>
      <w:r w:rsidR="001E1A6B" w:rsidRPr="001E1A6B">
        <w:rPr>
          <w:rFonts w:asciiTheme="minorHAnsi" w:hAnsiTheme="minorHAnsi" w:cstheme="minorHAnsi"/>
          <w:i/>
        </w:rPr>
        <w:t xml:space="preserve">eryfikacja dokumentacji przygotowanej przez </w:t>
      </w:r>
      <w:r w:rsidR="001E1A6B" w:rsidRPr="001E1A6B">
        <w:rPr>
          <w:rFonts w:asciiTheme="minorHAnsi" w:hAnsiTheme="minorHAnsi" w:cstheme="minorHAnsi"/>
          <w:i/>
        </w:rPr>
        <w:lastRenderedPageBreak/>
        <w:t>zamawiającego do postępowania przetargowego i do zapytań do których nie ma zastosowania ustawa Pzp</w:t>
      </w:r>
      <w:r w:rsidR="001E42C6">
        <w:rPr>
          <w:rFonts w:asciiTheme="minorHAnsi" w:hAnsiTheme="minorHAnsi" w:cstheme="minorHAnsi"/>
          <w:i/>
        </w:rPr>
        <w:t>.</w:t>
      </w:r>
    </w:p>
    <w:p w14:paraId="4936BF65" w14:textId="77777777" w:rsidR="005A5450" w:rsidRPr="00862E64" w:rsidRDefault="005A5450" w:rsidP="005A5450">
      <w:pPr>
        <w:pStyle w:val="Standard"/>
        <w:numPr>
          <w:ilvl w:val="0"/>
          <w:numId w:val="11"/>
        </w:numPr>
        <w:ind w:left="851" w:hanging="709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>Zasady świadczenia usług</w:t>
      </w:r>
      <w:r w:rsidRPr="00862E64">
        <w:rPr>
          <w:rFonts w:asciiTheme="minorHAnsi" w:hAnsiTheme="minorHAnsi" w:cstheme="minorHAnsi"/>
        </w:rPr>
        <w:t xml:space="preserve"> :</w:t>
      </w:r>
    </w:p>
    <w:p w14:paraId="4936BF66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usługa doradcza rozumiana jest jako doradztwo pośrednie świadczone drogą elektroniczną, a w uzasadnionych  przypadkach jako spotkanie bezpośre</w:t>
      </w:r>
      <w:r w:rsidR="00901285">
        <w:rPr>
          <w:rFonts w:asciiTheme="minorHAnsi" w:hAnsiTheme="minorHAnsi" w:cstheme="minorHAnsi"/>
        </w:rPr>
        <w:t>dnie doradcy z daną osobą/grupą,</w:t>
      </w:r>
    </w:p>
    <w:p w14:paraId="4936BF67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czas trwania 1 g</w:t>
      </w:r>
      <w:r w:rsidR="00862E64">
        <w:rPr>
          <w:rFonts w:asciiTheme="minorHAnsi" w:hAnsiTheme="minorHAnsi" w:cstheme="minorHAnsi"/>
        </w:rPr>
        <w:t>odz. doradztwa wynosi 60 minut,</w:t>
      </w:r>
      <w:r w:rsidRPr="00862E64">
        <w:rPr>
          <w:rFonts w:asciiTheme="minorHAnsi" w:hAnsiTheme="minorHAnsi" w:cstheme="minorHAnsi"/>
        </w:rPr>
        <w:t xml:space="preserve"> a czas dojazdu do miejsca świadczenia doradztwa nie podlega wliczeniu do czasu świadczenia usługi doradczej;</w:t>
      </w:r>
    </w:p>
    <w:p w14:paraId="4936BF68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</w:rPr>
        <w:t xml:space="preserve">usługa powinna być realizowana zgodnie z </w:t>
      </w:r>
      <w:r w:rsidR="00F246AD" w:rsidRPr="00862E64">
        <w:rPr>
          <w:rFonts w:asciiTheme="minorHAnsi" w:hAnsiTheme="minorHAnsi" w:cstheme="minorHAnsi"/>
        </w:rPr>
        <w:t xml:space="preserve">obowiązującym </w:t>
      </w:r>
      <w:r w:rsidRPr="00862E64">
        <w:rPr>
          <w:rFonts w:asciiTheme="minorHAnsi" w:hAnsiTheme="minorHAnsi" w:cstheme="minorHAnsi"/>
        </w:rPr>
        <w:t>dokumentem „Standardy Ośrodka Wsparcia Ekonomii Społecznej”,</w:t>
      </w:r>
    </w:p>
    <w:p w14:paraId="4936BF69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</w:rPr>
        <w:t>Wykonawca zobowiązany będzie do przestrzegania standardów zawartych w/w dokumencie,</w:t>
      </w:r>
    </w:p>
    <w:p w14:paraId="4936BF6A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termin oraz miejsce świadczenia usług doradczych musi być dostosowane </w:t>
      </w:r>
      <w:r w:rsidRPr="00862E64">
        <w:rPr>
          <w:rFonts w:asciiTheme="minorHAnsi" w:hAnsiTheme="minorHAnsi" w:cstheme="minorHAnsi"/>
          <w:color w:val="000000"/>
        </w:rPr>
        <w:br/>
        <w:t>do możliwości osób z nich korzystających,</w:t>
      </w:r>
    </w:p>
    <w:p w14:paraId="4936BF6B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proces udzielania doradztwa powinien się rozpocząć w terminie nie później niż </w:t>
      </w:r>
      <w:r w:rsidRPr="00862E64">
        <w:rPr>
          <w:rFonts w:asciiTheme="minorHAnsi" w:hAnsiTheme="minorHAnsi" w:cstheme="minorHAnsi"/>
          <w:color w:val="000000"/>
        </w:rPr>
        <w:br/>
        <w:t>3 dni roboczych od zgłoszenia zapotrzebowania na usługę ze strony klienta,</w:t>
      </w:r>
    </w:p>
    <w:p w14:paraId="4936BF6C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Wykonawca pokrywa koszty związane z dojazdem do miejsca świadczenia usług,</w:t>
      </w:r>
    </w:p>
    <w:p w14:paraId="4936BF6D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zobowiązany jest do bieżącej dokumentacji realizacji indywidualnej ścieżki wsparcia PS i PES oraz bieżącego i kwartalnego monitoringu oraz ewaluacji realizacji usługi </w:t>
      </w:r>
      <w:r w:rsidRPr="00862E64">
        <w:rPr>
          <w:rFonts w:asciiTheme="minorHAnsi" w:hAnsiTheme="minorHAnsi" w:cstheme="minorHAnsi"/>
          <w:i/>
          <w:color w:val="000000"/>
        </w:rPr>
        <w:t>(m.in.: karty doradcze, ankiety badające satysfakcję klienta OWES z udzielonego wsparcia itp.);</w:t>
      </w:r>
    </w:p>
    <w:p w14:paraId="4936BF6E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ma obowiązek informowania uczestników/uczestniczek </w:t>
      </w:r>
      <w:r w:rsidRPr="00862E64">
        <w:rPr>
          <w:rFonts w:asciiTheme="minorHAnsi" w:hAnsiTheme="minorHAnsi" w:cstheme="minorHAnsi"/>
          <w:color w:val="000000"/>
        </w:rPr>
        <w:br/>
        <w:t xml:space="preserve">o współfinansowaniu projektu ze środków Europejskiego Funduszu Społecznego </w:t>
      </w:r>
      <w:r w:rsidRPr="00862E64">
        <w:rPr>
          <w:rFonts w:asciiTheme="minorHAnsi" w:hAnsiTheme="minorHAnsi" w:cstheme="minorHAnsi"/>
          <w:color w:val="000000"/>
        </w:rPr>
        <w:br/>
        <w:t>w ramach Regionalnego Programu Operacyjnego Województwa Pomorskiego na lata 2014-2020.</w:t>
      </w:r>
    </w:p>
    <w:p w14:paraId="4936BF6F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Wykonawca współpracuje ściśle współpracuje z kluczowymi doradcami biznesowymi i specjalistycznymi, a także  z kadrą projektu, w zakresie rekomendowania osób/grup korzystających z usług doradczych do skorzystania z dalszego wsparcia proponowanego przez projekt,</w:t>
      </w:r>
    </w:p>
    <w:p w14:paraId="4936BF70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zobowiązany jest do terminowej realizacji powierzonych zadań </w:t>
      </w:r>
      <w:r w:rsidRPr="00862E64">
        <w:rPr>
          <w:rFonts w:asciiTheme="minorHAnsi" w:hAnsiTheme="minorHAnsi" w:cstheme="minorHAnsi"/>
          <w:color w:val="000000"/>
        </w:rPr>
        <w:br/>
        <w:t>oraz informowania kierownika OWES o występujących problemach i trudnościach w realizacji zadań,</w:t>
      </w:r>
    </w:p>
    <w:p w14:paraId="4936BF71" w14:textId="77777777" w:rsidR="005A5450" w:rsidRPr="00862E64" w:rsidRDefault="005A5450" w:rsidP="005A5450">
      <w:pPr>
        <w:pStyle w:val="Standard"/>
        <w:numPr>
          <w:ilvl w:val="1"/>
          <w:numId w:val="11"/>
        </w:numPr>
        <w:tabs>
          <w:tab w:val="left" w:pos="851"/>
        </w:tabs>
        <w:spacing w:after="18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Wykonawca zobowiązuje się stale współpracować  w trakcie realizacji indywidualnej ścieżki wsparcia z instytucjami rynku pracy oraz instytucjami pomocy i integracji społecznej oraz innymi podmiotami kluczowymi dla wsparcia (np. przedsiębiorcy), sieciowanie podmiotów ekonomii społecznej na zasadzie wspólnej realizacji zleceń lub budowanie konsorcjów do realizacji różnego rodzaju usług,</w:t>
      </w:r>
    </w:p>
    <w:p w14:paraId="4936BF73" w14:textId="5303461F" w:rsidR="00552478" w:rsidRPr="00651F8A" w:rsidRDefault="00552478" w:rsidP="00061928">
      <w:pPr>
        <w:pStyle w:val="Standard"/>
        <w:spacing w:after="18"/>
        <w:ind w:left="851"/>
        <w:jc w:val="both"/>
        <w:rPr>
          <w:rFonts w:asciiTheme="minorHAnsi" w:hAnsiTheme="minorHAnsi" w:cstheme="minorHAnsi"/>
          <w:color w:val="000000"/>
        </w:rPr>
      </w:pPr>
    </w:p>
    <w:sectPr w:rsidR="00552478" w:rsidRPr="00651F8A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5DA6" w14:textId="77777777" w:rsidR="00B6696C" w:rsidRDefault="00B6696C" w:rsidP="00552478">
      <w:pPr>
        <w:spacing w:after="0" w:line="240" w:lineRule="auto"/>
      </w:pPr>
      <w:r>
        <w:separator/>
      </w:r>
    </w:p>
  </w:endnote>
  <w:endnote w:type="continuationSeparator" w:id="0">
    <w:p w14:paraId="0455B1AD" w14:textId="77777777" w:rsidR="00B6696C" w:rsidRDefault="00B6696C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BF79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936BF7C" wp14:editId="4936BF7D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936BF7E" wp14:editId="4936BF7F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5CDE" w14:textId="77777777" w:rsidR="00B6696C" w:rsidRDefault="00B6696C" w:rsidP="00552478">
      <w:pPr>
        <w:spacing w:after="0" w:line="240" w:lineRule="auto"/>
      </w:pPr>
      <w:r>
        <w:separator/>
      </w:r>
    </w:p>
  </w:footnote>
  <w:footnote w:type="continuationSeparator" w:id="0">
    <w:p w14:paraId="667CD453" w14:textId="77777777" w:rsidR="00B6696C" w:rsidRDefault="00B6696C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BF78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936BF7A" wp14:editId="4936BF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FFC"/>
    <w:multiLevelType w:val="multilevel"/>
    <w:tmpl w:val="B3901238"/>
    <w:styleLink w:val="WW8Num4"/>
    <w:lvl w:ilvl="0">
      <w:start w:val="1"/>
      <w:numFmt w:val="decimal"/>
      <w:lvlText w:val="%1."/>
      <w:lvlJc w:val="left"/>
      <w:rPr>
        <w:rFonts w:ascii="Cambria" w:hAnsi="Cambria" w:cs="Times New Roman"/>
        <w:color w:val="000000"/>
        <w:sz w:val="22"/>
      </w:rPr>
    </w:lvl>
    <w:lvl w:ilvl="1">
      <w:start w:val="1"/>
      <w:numFmt w:val="lowerLetter"/>
      <w:lvlText w:val="%2)"/>
      <w:lvlJc w:val="left"/>
      <w:rPr>
        <w:rFonts w:ascii="Cambria" w:hAnsi="Cambria" w:cs="Cambria"/>
        <w:b/>
        <w:bCs/>
        <w:color w:val="000000"/>
        <w:sz w:val="22"/>
      </w:rPr>
    </w:lvl>
    <w:lvl w:ilvl="2">
      <w:numFmt w:val="bullet"/>
      <w:lvlText w:val="-"/>
      <w:lvlJc w:val="left"/>
      <w:rPr>
        <w:rFonts w:ascii="Segoe UI" w:hAnsi="Segoe UI" w:cs="Cambria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486207"/>
    <w:multiLevelType w:val="multilevel"/>
    <w:tmpl w:val="F6F0F330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6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Cambria" w:hAnsi="Cambria" w:cs="Times New Roman"/>
          <w:color w:val="00000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137E2"/>
    <w:rsid w:val="0002234D"/>
    <w:rsid w:val="00032556"/>
    <w:rsid w:val="00061928"/>
    <w:rsid w:val="00063114"/>
    <w:rsid w:val="000671EE"/>
    <w:rsid w:val="00072505"/>
    <w:rsid w:val="000D4A0B"/>
    <w:rsid w:val="0011298C"/>
    <w:rsid w:val="00131D16"/>
    <w:rsid w:val="00134741"/>
    <w:rsid w:val="00140D83"/>
    <w:rsid w:val="00147DF9"/>
    <w:rsid w:val="0018310C"/>
    <w:rsid w:val="001873F9"/>
    <w:rsid w:val="001C56F3"/>
    <w:rsid w:val="001E1A6B"/>
    <w:rsid w:val="001E42C6"/>
    <w:rsid w:val="00237361"/>
    <w:rsid w:val="0025507C"/>
    <w:rsid w:val="002D1A76"/>
    <w:rsid w:val="003368C1"/>
    <w:rsid w:val="003D170F"/>
    <w:rsid w:val="003F2E72"/>
    <w:rsid w:val="00400570"/>
    <w:rsid w:val="004257B7"/>
    <w:rsid w:val="0044234C"/>
    <w:rsid w:val="00455356"/>
    <w:rsid w:val="0047363F"/>
    <w:rsid w:val="004B482B"/>
    <w:rsid w:val="004C1528"/>
    <w:rsid w:val="00552478"/>
    <w:rsid w:val="005A1DC2"/>
    <w:rsid w:val="005A5450"/>
    <w:rsid w:val="005B21B5"/>
    <w:rsid w:val="005C14E9"/>
    <w:rsid w:val="00604128"/>
    <w:rsid w:val="00616F01"/>
    <w:rsid w:val="00620D80"/>
    <w:rsid w:val="00651F8A"/>
    <w:rsid w:val="006A4A4A"/>
    <w:rsid w:val="006B6B38"/>
    <w:rsid w:val="006B7B59"/>
    <w:rsid w:val="006F1D3F"/>
    <w:rsid w:val="00734B9D"/>
    <w:rsid w:val="007364F8"/>
    <w:rsid w:val="00742853"/>
    <w:rsid w:val="00751146"/>
    <w:rsid w:val="007A3207"/>
    <w:rsid w:val="007A7E5C"/>
    <w:rsid w:val="007E7C56"/>
    <w:rsid w:val="00826785"/>
    <w:rsid w:val="00845031"/>
    <w:rsid w:val="00853BE1"/>
    <w:rsid w:val="00862E64"/>
    <w:rsid w:val="00887048"/>
    <w:rsid w:val="008A0FAD"/>
    <w:rsid w:val="008A4F1C"/>
    <w:rsid w:val="00901285"/>
    <w:rsid w:val="00906C12"/>
    <w:rsid w:val="00906D8B"/>
    <w:rsid w:val="00921B57"/>
    <w:rsid w:val="009576E1"/>
    <w:rsid w:val="00971773"/>
    <w:rsid w:val="009A786E"/>
    <w:rsid w:val="009F0F69"/>
    <w:rsid w:val="00A163CE"/>
    <w:rsid w:val="00A51303"/>
    <w:rsid w:val="00A6578D"/>
    <w:rsid w:val="00A83282"/>
    <w:rsid w:val="00AA7819"/>
    <w:rsid w:val="00B34F83"/>
    <w:rsid w:val="00B44CAF"/>
    <w:rsid w:val="00B6696C"/>
    <w:rsid w:val="00B76A2C"/>
    <w:rsid w:val="00BC6CC1"/>
    <w:rsid w:val="00C12606"/>
    <w:rsid w:val="00C36939"/>
    <w:rsid w:val="00C44158"/>
    <w:rsid w:val="00C44889"/>
    <w:rsid w:val="00C670BA"/>
    <w:rsid w:val="00C92635"/>
    <w:rsid w:val="00C97BD7"/>
    <w:rsid w:val="00CA377E"/>
    <w:rsid w:val="00CB5FFC"/>
    <w:rsid w:val="00CB6B87"/>
    <w:rsid w:val="00CD58F1"/>
    <w:rsid w:val="00D339F6"/>
    <w:rsid w:val="00D64610"/>
    <w:rsid w:val="00D948EB"/>
    <w:rsid w:val="00E600B7"/>
    <w:rsid w:val="00E74795"/>
    <w:rsid w:val="00EC6622"/>
    <w:rsid w:val="00F246AD"/>
    <w:rsid w:val="00F32238"/>
    <w:rsid w:val="00F36595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BF4B"/>
  <w15:docId w15:val="{39D9A0F9-8A8F-4313-AFFA-3B326FA7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paragraph" w:customStyle="1" w:styleId="Standard">
    <w:name w:val="Standard"/>
    <w:rsid w:val="005A5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A5450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, 宋体" w:hAnsi="Cambria" w:cs="Mangal"/>
      <w:color w:val="000000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5A545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12</cp:revision>
  <dcterms:created xsi:type="dcterms:W3CDTF">2021-04-05T19:42:00Z</dcterms:created>
  <dcterms:modified xsi:type="dcterms:W3CDTF">2021-04-22T17:29:00Z</dcterms:modified>
</cp:coreProperties>
</file>