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F7" w:rsidRPr="00357960" w:rsidRDefault="00616DB9" w:rsidP="00357960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>Działanie 6.3 Ekonomia Społeczna, Poddziałanie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:rsidR="001D05F7" w:rsidRPr="00E456D0" w:rsidRDefault="001D05F7">
      <w:pPr>
        <w:spacing w:after="0"/>
        <w:jc w:val="center"/>
        <w:rPr>
          <w:rFonts w:cstheme="minorHAnsi"/>
          <w:b/>
        </w:rPr>
      </w:pPr>
    </w:p>
    <w:p w:rsidR="001D05F7" w:rsidRPr="00357960" w:rsidRDefault="00616DB9" w:rsidP="0035796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:rsidR="001D05F7" w:rsidRPr="00357960" w:rsidRDefault="00616DB9" w:rsidP="00357960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Poddziałanie 6.3.2 Podmioty Ekonomii Społecznej.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Za organizację szkoleń odpowiadają: Partner Wiodący oraz Partnerzy. Wewnętrzny nadzór nad realizacją szkoleń jest prowadzony przez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szkoleń i doradztwa oraz 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monitoringu oraz informatorów OWES.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Pr="00E456D0">
        <w:rPr>
          <w:rFonts w:eastAsia="Times New Roman" w:cstheme="minorHAnsi"/>
          <w:lang w:eastAsia="pl-PL"/>
        </w:rPr>
        <w:t>osób fizycznych/podmiotów spełniających następujące warunki: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osoby fizyczne – w szczególności osoby: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spacing w:val="-4"/>
          <w:lang w:eastAsia="pl-PL"/>
        </w:rPr>
        <w:t>bezrobotne</w:t>
      </w:r>
      <w:r w:rsidRPr="00E456D0">
        <w:rPr>
          <w:rFonts w:eastAsia="Times New Roman" w:cstheme="minorHAnsi"/>
          <w:spacing w:val="-4"/>
          <w:lang w:eastAsia="pl-PL"/>
        </w:rPr>
        <w:t xml:space="preserve"> w rozumieniu art. 2 ust. 1 pkt 2 ustawy z dnia 20 kwietnia 2004 r. </w:t>
      </w:r>
      <w:r w:rsidRPr="00E456D0">
        <w:rPr>
          <w:rFonts w:eastAsia="Times New Roman" w:cstheme="minorHAnsi"/>
          <w:spacing w:val="-4"/>
          <w:lang w:eastAsia="pl-PL"/>
        </w:rPr>
        <w:br/>
        <w:t xml:space="preserve">o promocji zatrudnienia i instytucjach rynku pracy, </w:t>
      </w:r>
      <w:r w:rsidRPr="00E456D0">
        <w:rPr>
          <w:rFonts w:eastAsia="Times New Roman" w:cstheme="minorHAnsi"/>
          <w:b/>
          <w:spacing w:val="-4"/>
          <w:lang w:eastAsia="pl-PL"/>
        </w:rPr>
        <w:t>najbardziej oddalonych od rynku pracy</w:t>
      </w:r>
      <w:r w:rsidRPr="00E456D0">
        <w:rPr>
          <w:rFonts w:eastAsia="Times New Roman" w:cstheme="minorHAnsi"/>
          <w:spacing w:val="-4"/>
          <w:lang w:eastAsia="pl-PL"/>
        </w:rPr>
        <w:t xml:space="preserve">, tj. takich, które oprócz bezrobocia doświadczają wykluczenia na podstawie innych przesłanek wykluczających i wpisujących się w definicję osób zagrożonych ubóstwem i wykluczeniem społecznym (zgodnie z rozdziałem III pkt 11 </w:t>
      </w:r>
      <w:r w:rsidRPr="00E456D0">
        <w:rPr>
          <w:rFonts w:eastAsia="Times New Roman" w:cstheme="minorHAnsi"/>
          <w:i/>
          <w:lang w:eastAsia="pl-PL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E456D0">
        <w:rPr>
          <w:rFonts w:eastAsia="Times New Roman" w:cstheme="minorHAnsi"/>
          <w:lang w:eastAsia="pl-PL"/>
        </w:rPr>
        <w:t>).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osób</w:t>
      </w:r>
      <w:r w:rsidRPr="00E456D0">
        <w:rPr>
          <w:rFonts w:eastAsia="Times New Roman" w:cstheme="minorHAnsi"/>
          <w:lang w:eastAsia="pl-PL"/>
        </w:rPr>
        <w:t xml:space="preserve">, o których mowa w art. 1 ust. 2 ustawy z dnia 13 czerwca 2003 r. </w:t>
      </w:r>
      <w:r w:rsidRPr="00E456D0">
        <w:rPr>
          <w:rFonts w:eastAsia="Times New Roman" w:cstheme="minorHAnsi"/>
          <w:b/>
          <w:lang w:eastAsia="pl-PL"/>
        </w:rPr>
        <w:t>o zatrudnieniu socjalnym</w:t>
      </w:r>
      <w:r w:rsidRPr="00E456D0">
        <w:rPr>
          <w:rFonts w:eastAsia="Times New Roman" w:cstheme="minorHAnsi"/>
          <w:lang w:eastAsia="pl-PL"/>
        </w:rPr>
        <w:t xml:space="preserve">, tj. bezdomnych realizujących indywidualny program wychodzenia z bezdomności, w rozumieniu przepisów o pomocy społecznej, uzależnionych od alkoholu, uzależnionych od narkotyków lub innych środków odurzających, chorych psychicznie, w rozumieniu przepisów o ochronie zdrowia psychicznego, długotrwale bezrobotnych w rozumieniu przepisów o promocji zatrudnienia i instytucjach rynku pracy, zwalnianych z zakładów karnych, mających trudności w integracji ze środowiskiem, w rozumieniu przepisów o pomocy społecznej, </w:t>
      </w:r>
      <w:r w:rsidRPr="00E456D0">
        <w:rPr>
          <w:rFonts w:eastAsia="Times New Roman" w:cstheme="minorHAnsi"/>
          <w:lang w:eastAsia="pl-PL"/>
        </w:rPr>
        <w:lastRenderedPageBreak/>
        <w:t xml:space="preserve">uchodźców realizujących indywidualny program integracji, w rozumieniu przepisów   o pomocy społecznej, osób niepełnosprawnych, w rozumieniu przepisów o rehabilitacji zawodowej i społecznej oraz zatrudnianiu osób niepełnosprawnych, którzy podlegają </w:t>
      </w:r>
      <w:r w:rsidRPr="00E456D0">
        <w:rPr>
          <w:rFonts w:eastAsia="Times New Roman" w:cstheme="minorHAnsi"/>
          <w:b/>
          <w:lang w:eastAsia="pl-PL"/>
        </w:rPr>
        <w:t>wykluczeniu społecznemu</w:t>
      </w:r>
      <w:r w:rsidRPr="00E456D0">
        <w:rPr>
          <w:rFonts w:eastAsia="Times New Roman" w:cstheme="minorHAnsi"/>
          <w:lang w:eastAsia="pl-PL"/>
        </w:rPr>
        <w:t xml:space="preserve">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niepełnosprawnych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chcących założyć PES/PS lub zainteresowanych rozwojem ekonomii społecznej w subregionie słupskim zamieszkujących na terenie subregionu słupskiego.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Podmiotów Ekonomii Społecznej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743653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</w:rPr>
        <w:t xml:space="preserve"> nieprowadzących działalności gospodarczej, planujących ekonomizację;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Przedsiębiorstw Społecznych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A52C01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  <w:i/>
          <w:lang w:eastAsia="pl-PL"/>
        </w:rPr>
        <w:t xml:space="preserve"> które ubiegać się  będą m.in. o wsparcie finansowe na stworzenie nowego miejsca pracy dla osób zagrożonych ubóstwem i/lub wykluczeniem społecznym;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Jednostek Samorządu Terytorialnego</w:t>
      </w:r>
      <w:r w:rsidRPr="00E456D0">
        <w:rPr>
          <w:rFonts w:eastAsia="Times New Roman" w:cstheme="minorHAnsi"/>
          <w:lang w:eastAsia="pl-PL"/>
        </w:rPr>
        <w:t xml:space="preserve"> i ich jednostek organizacyjnych, posiadających siedzibę lub oddział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Przedstawicieli/ki kościelnych osób prawnych </w:t>
      </w:r>
      <w:r w:rsidRPr="00E456D0">
        <w:rPr>
          <w:rFonts w:eastAsia="Times New Roman" w:cstheme="minorHAnsi"/>
          <w:lang w:eastAsia="pl-PL"/>
        </w:rPr>
        <w:t>posiadające siedzibę, zarejestrowany oddział lub inną prawnie dozwoloną jednostkę organizacyjną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organizacji pozarządowych</w:t>
      </w:r>
      <w:r w:rsidRPr="00E456D0">
        <w:rPr>
          <w:rFonts w:eastAsia="Times New Roman" w:cstheme="minorHAnsi"/>
          <w:lang w:eastAsia="pl-PL"/>
        </w:rPr>
        <w:t xml:space="preserve"> w rozumieniu przepisów o działalności pożytku publicznego i o wolontariacie.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W ramach udzielonego wsparcia z OWES, PES prowadzące działalność gospodarczą otrzymają zaświadczenie o wysokości udzielonego wsparcia w ramach pomocy de </w:t>
      </w:r>
      <w:proofErr w:type="spellStart"/>
      <w:r w:rsidRPr="00E456D0">
        <w:rPr>
          <w:rFonts w:cstheme="minorHAnsi"/>
        </w:rPr>
        <w:t>minimis</w:t>
      </w:r>
      <w:proofErr w:type="spellEnd"/>
      <w:r w:rsidRPr="00E456D0">
        <w:rPr>
          <w:rFonts w:cstheme="minorHAnsi"/>
        </w:rPr>
        <w:t>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:rsidR="001D05F7" w:rsidRPr="00E456D0" w:rsidRDefault="001D05F7">
      <w:pPr>
        <w:shd w:val="clear" w:color="auto" w:fill="FFFFFF"/>
        <w:spacing w:before="120" w:after="0" w:line="240" w:lineRule="auto"/>
        <w:ind w:left="720"/>
        <w:jc w:val="both"/>
        <w:rPr>
          <w:rFonts w:cstheme="minorHAnsi"/>
        </w:rPr>
      </w:pP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lastRenderedPageBreak/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www, na której zamieszczane są informacje dotyczące Projektu, wzory regulaminów, dokumentów rekrutacyjnych i innych dokumentów związanych z realizacją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</w:t>
      </w:r>
      <w:proofErr w:type="spellStart"/>
      <w:r w:rsidRPr="00E456D0">
        <w:rPr>
          <w:rFonts w:cstheme="minorHAnsi"/>
          <w:b/>
          <w:bCs/>
        </w:rPr>
        <w:t>minimis</w:t>
      </w:r>
      <w:proofErr w:type="spellEnd"/>
      <w:r w:rsidRPr="00E456D0">
        <w:rPr>
          <w:rFonts w:cstheme="minorHAnsi"/>
          <w:b/>
          <w:bCs/>
        </w:rPr>
        <w:t xml:space="preserve">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</w:t>
      </w:r>
      <w:proofErr w:type="spellStart"/>
      <w:r w:rsidRPr="00E456D0">
        <w:rPr>
          <w:rFonts w:cstheme="minorHAnsi"/>
          <w:i/>
        </w:rPr>
        <w:t>minimis</w:t>
      </w:r>
      <w:proofErr w:type="spellEnd"/>
      <w:r w:rsidRPr="00E456D0">
        <w:rPr>
          <w:rFonts w:cstheme="minorHAnsi"/>
          <w:i/>
        </w:rPr>
        <w:t xml:space="preserve"> </w:t>
      </w:r>
      <w:r w:rsidRPr="00E456D0">
        <w:rPr>
          <w:rFonts w:cstheme="minorHAnsi"/>
        </w:rPr>
        <w:t xml:space="preserve">jest kwota 200 tys. euro brutto, przyznana w ciągu 3 kolejnych lat.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  <w:r w:rsidRPr="00E456D0">
        <w:rPr>
          <w:rFonts w:cstheme="minorHAnsi"/>
          <w:bCs/>
        </w:rPr>
        <w:t xml:space="preserve"> – podmioty wymienione w regulaminie </w:t>
      </w:r>
      <w:r w:rsidRPr="00E456D0">
        <w:rPr>
          <w:rFonts w:cstheme="minorHAnsi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społeczne: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 w:rsidRPr="00E456D0">
        <w:rPr>
          <w:rFonts w:eastAsia="Times New Roman" w:cstheme="minorHAnsi"/>
          <w:lang w:eastAsia="pl-PL"/>
        </w:rPr>
        <w:t>późn</w:t>
      </w:r>
      <w:proofErr w:type="spellEnd"/>
      <w:r w:rsidRPr="00E456D0">
        <w:rPr>
          <w:rFonts w:eastAsia="Times New Roman" w:cstheme="minorHAnsi"/>
          <w:lang w:eastAsia="pl-PL"/>
        </w:rPr>
        <w:t xml:space="preserve">. zm.); 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podmiot reintegracyjny, realizujący usługi reintegracji społecznej i zawodowej osób zagrożonych wykluczeniem społecznym: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CIS i KIS;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ZAZ i WTZ, o których mowa w ustawie z dnia 27 sierpnia 1997 r.  o rehabilitacji zawodowej i społecznej oraz zatrudnianiu osób niepełnosprawnych (</w:t>
      </w:r>
      <w:proofErr w:type="spellStart"/>
      <w:r w:rsidRPr="00E456D0">
        <w:rPr>
          <w:rFonts w:eastAsia="Times New Roman" w:cstheme="minorHAnsi"/>
          <w:lang w:eastAsia="pl-PL"/>
        </w:rPr>
        <w:t>t.j</w:t>
      </w:r>
      <w:proofErr w:type="spellEnd"/>
      <w:r w:rsidRPr="00E456D0">
        <w:rPr>
          <w:rFonts w:eastAsia="Times New Roman" w:cstheme="minorHAnsi"/>
          <w:lang w:eastAsia="pl-PL"/>
        </w:rPr>
        <w:t>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organizacja pozarządowa lub podmiot, o którym mowa w art. 3 ust. 3 pkt 1 ustawy z dnia 24 kwietnia 2003 r. o działalności pożytku publicznego  i o wolontariacie (</w:t>
      </w:r>
      <w:proofErr w:type="spellStart"/>
      <w:r w:rsidRPr="00E456D0">
        <w:rPr>
          <w:rFonts w:eastAsia="Times New Roman" w:cstheme="minorHAnsi"/>
          <w:lang w:eastAsia="pl-PL"/>
        </w:rPr>
        <w:t>t.j</w:t>
      </w:r>
      <w:proofErr w:type="spellEnd"/>
      <w:r w:rsidRPr="00E456D0">
        <w:rPr>
          <w:rFonts w:eastAsia="Times New Roman" w:cstheme="minorHAnsi"/>
          <w:lang w:eastAsia="pl-PL"/>
        </w:rPr>
        <w:t>. Dz. U. z 2014 r. poz. 1118, 1138, 1146, z 2015 r. poz. 1255, 1333, 1339).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spółdzielnie, których celem jest zatrudnienie tj. spółdzielnie pracy, inwalidów   i niewidomych, działające w oparciu o ustawę z dnia 16 września 1982 r. – Prawo spółdzielcze (Dz. U. z 2013 r. poz. 1443, z </w:t>
      </w:r>
      <w:proofErr w:type="spellStart"/>
      <w:r w:rsidRPr="00E456D0">
        <w:rPr>
          <w:rFonts w:eastAsia="Times New Roman" w:cstheme="minorHAnsi"/>
        </w:rPr>
        <w:t>późn</w:t>
      </w:r>
      <w:proofErr w:type="spellEnd"/>
      <w:r w:rsidRPr="00E456D0">
        <w:rPr>
          <w:rFonts w:eastAsia="Times New Roman" w:cstheme="minorHAnsi"/>
        </w:rPr>
        <w:t xml:space="preserve">. zm.);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cstheme="minorHAnsi"/>
        </w:rPr>
      </w:pPr>
      <w:r w:rsidRPr="00E456D0">
        <w:rPr>
          <w:rFonts w:eastAsia="Times New Roman" w:cstheme="minorHAnsi"/>
        </w:rPr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lastRenderedPageBreak/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>udzielaniu bezzwrotnego wsparcia finansowego na utworzenie nowego miejsca pracy w nowych lub istniejących przedsiębiorstwach społecznych bądź w podmiotach ekonomii społecznej, pod warunkiem przekształcenia tych podmiotów w przedsiębiorstwo społeczne. Podmiot, który spełnia łącznie poniższe warunki:</w:t>
      </w:r>
    </w:p>
    <w:p w:rsidR="00A63B00" w:rsidRDefault="00616DB9" w:rsidP="00634F4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</w:t>
      </w:r>
      <w:proofErr w:type="spellStart"/>
      <w:r w:rsidRPr="00357960">
        <w:rPr>
          <w:rFonts w:eastAsia="Times New Roman" w:cstheme="minorHAnsi"/>
          <w:lang w:eastAsia="pl-PL"/>
        </w:rPr>
        <w:t>późn</w:t>
      </w:r>
      <w:proofErr w:type="spellEnd"/>
      <w:r w:rsidRPr="00357960">
        <w:rPr>
          <w:rFonts w:eastAsia="Times New Roman" w:cstheme="minorHAnsi"/>
          <w:lang w:eastAsia="pl-PL"/>
        </w:rPr>
        <w:t xml:space="preserve">. zm.), której celem jest: </w:t>
      </w:r>
    </w:p>
    <w:p w:rsidR="001D05F7" w:rsidRPr="00357960" w:rsidRDefault="00616DB9" w:rsidP="00634F4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>integracja społeczna i zawodowa określonych kategorii osób wyrażona poziomem zatrudnienia tych osób: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50%: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osób bezrobotnych lub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 z niepełnosprawnościami,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1 ust. 2 ustawy z dnia 13 czerwca 2003 r. o zatrudnieniu socjalnym,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4 ust. 1 ustawy z dnia 27 kwietnia 2006 r. o spółdzielniach socjalnych, lub 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1D05F7" w:rsidRPr="00357960" w:rsidRDefault="00616DB9" w:rsidP="00634F4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</w:r>
      <w:proofErr w:type="spellStart"/>
      <w:r w:rsidRPr="00357960">
        <w:rPr>
          <w:rFonts w:cstheme="minorHAnsi"/>
        </w:rPr>
        <w:t>ppkt</w:t>
      </w:r>
      <w:proofErr w:type="spellEnd"/>
      <w:r w:rsidRPr="00357960">
        <w:rPr>
          <w:rFonts w:cstheme="minorHAnsi"/>
        </w:rPr>
        <w:t xml:space="preserve"> i, wyrażonej zatrudnieniem tych osób na poziomie co najmniej 30%;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zatrudnia w oparciu o umowę o pracę, spółdzielczą umowę o pracę lub umowę cywilnoprawną co najmniej trzy osoby, przy zachowaniu proporcji zatrudnienia określonych w lit. 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nowo utworzonym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cstheme="minorHAnsi"/>
          <w:bCs/>
        </w:rPr>
        <w:t xml:space="preserve">Poprzez miejsce pracy w nowo utworzonym przedsiębiorstwie społecznym na potrzeby niniejszego projektu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cstheme="minorHAnsi"/>
          <w:bCs/>
        </w:rPr>
        <w:t xml:space="preserve">, na podstawie umowy o pracę, spółdzielczej umowy o pracę lub umowy cywilno-prawnej, </w:t>
      </w:r>
      <w:r w:rsidRPr="00843731">
        <w:rPr>
          <w:rFonts w:eastAsia="Calibri" w:cstheme="minorHAnsi"/>
          <w:bCs/>
        </w:rPr>
        <w:t>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istniejącym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eastAsia="Calibri" w:cstheme="minorHAnsi"/>
          <w:bCs/>
        </w:rPr>
        <w:t xml:space="preserve">Poprzez nowe miejsce pracy w istniejącym przedsiębiorstwie społecznym na potrzeby niniejszego działania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eastAsia="Calibri" w:cstheme="minorHAnsi"/>
          <w:bCs/>
        </w:rPr>
        <w:t>, na podstawie umowy o pracę, spółdzielczej umowy o pracę lub na podstawie umowy cywilno – prawnej. Minimalny wymiar czasu pracy wynosi ½ etatu, a w przypadku umów cywilno-prawnych minimalny poziom wynagrodzenia wynosi: iloczyn ½ płacy minimalnej i liczby trwania miesięcy umowy przy założeniu, że przy zakontraktowanej licznie godzin stawka godzinowa nie może być niższa niż wskazana w aktualnie obowiązującej w przepisach o minimalnym wynagrodzeniu za pracę, 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 xml:space="preserve">JST – </w:t>
      </w:r>
      <w:r w:rsidRPr="00E456D0">
        <w:rPr>
          <w:rFonts w:cstheme="minorHAnsi"/>
          <w:bCs/>
        </w:rPr>
        <w:t>jednostka samorządu terytorialnego wybranego szczebla samorządowego: gminy, powiatu lub województwa.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Osoba prawna (podmioty, instytucje):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Podmiot Ekonomii Społecznej (PES);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przedsiębiorstwo społeczne (PS);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jednostka samorządu terytorialnego i jej jednostki organizacyjne (JST);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organizacja pozarządowa (NGO);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kościelne osoby prawne.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:rsidR="001D05F7" w:rsidRPr="00E456D0" w:rsidRDefault="001D05F7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Rekrutacja do działań szkoleniowych prowadzona jest przez Lidera oraz każdego z Partnerów projektu.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Każdy podmiot, wymieniony w </w:t>
      </w:r>
      <w:r w:rsidRPr="00843731">
        <w:rPr>
          <w:rFonts w:cstheme="minorHAnsi"/>
          <w:b/>
          <w:bCs/>
        </w:rPr>
        <w:t xml:space="preserve">§ 1 pkt 6, </w:t>
      </w:r>
      <w:r w:rsidRPr="00843731">
        <w:rPr>
          <w:rFonts w:cstheme="minorHAnsi"/>
        </w:rPr>
        <w:t xml:space="preserve">zainteresowany szkoleniem </w:t>
      </w:r>
      <w:r w:rsidRPr="00843731">
        <w:rPr>
          <w:rFonts w:cstheme="minorHAnsi"/>
          <w:bCs/>
        </w:rPr>
        <w:t xml:space="preserve">zobowiązany jest do wypełnienia dokumentów zgłoszeniowych stanowiących załączniki do  niniejszego Regulaminu </w:t>
      </w:r>
      <w:r w:rsidRPr="00843731">
        <w:rPr>
          <w:rFonts w:cstheme="minorHAnsi"/>
          <w:bCs/>
        </w:rPr>
        <w:lastRenderedPageBreak/>
        <w:t>(Załącznik nr 1)</w:t>
      </w:r>
      <w:r w:rsidRPr="00843731">
        <w:rPr>
          <w:rFonts w:cstheme="minorHAnsi"/>
        </w:rPr>
        <w:t>. Odmowa wypełnienia powyższych dokumentów oznacza rezygnację z możliwości uczestniczenia w szkoleniu.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Kwalifikacja na szkolenie odbywa się na podstawie poprawnie wypełnionych i podpisanych dokumentów zgłoszeniowych oraz zgodnie z kryteriami kwalifikacyjnymi na określone rodzaje szkoleń.</w:t>
      </w:r>
    </w:p>
    <w:p w:rsidR="001D05F7" w:rsidRPr="00843731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4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:rsidR="001D05F7" w:rsidRPr="00E456D0" w:rsidRDefault="001D05F7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cstheme="minorHAnsi"/>
        </w:rPr>
      </w:pP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organizowane od poniedziałku do piątku w godzinach między 8.00 a 21.00. W uzasadnionych przypadkach dopuszcza się możliwość organizacji szkoleń również w soboty w godzinach 8.00 – 18.00.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Wypełnienie formularza rekrutacyjnego przez uczestnika/</w:t>
      </w:r>
      <w:proofErr w:type="spellStart"/>
      <w:r w:rsidRPr="00E456D0">
        <w:rPr>
          <w:rFonts w:cstheme="minorHAnsi"/>
        </w:rPr>
        <w:t>czkę</w:t>
      </w:r>
      <w:proofErr w:type="spellEnd"/>
      <w:r w:rsidRPr="00E456D0">
        <w:rPr>
          <w:rFonts w:cstheme="minorHAnsi"/>
        </w:rPr>
        <w:t xml:space="preserve"> jest jednoznaczne z wyrażeniem zgody na robienie zdjęć podczas szkolenia a także zgoda na ich publikację i rozpowszechnianie w celach informacyjno-promocyjnych.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Uczestnicy/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szkoleń są zobowiązani do: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testu wiedzy przed rozpoczęciem szkolenia oraz po jego zakończeniu.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Realizatorzy szkoleń zapewniają zwrot kosztów dojazdu ( na szkolenia otwarte i Szkołę Liderów Przedsiębiorczości Społecznej).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</w:t>
      </w:r>
      <w:proofErr w:type="spellStart"/>
      <w:r w:rsidRPr="00E456D0">
        <w:rPr>
          <w:rFonts w:eastAsia="Times New Roman" w:cstheme="minorHAnsi"/>
          <w:lang w:eastAsia="pl-PL"/>
        </w:rPr>
        <w:t>czki</w:t>
      </w:r>
      <w:proofErr w:type="spellEnd"/>
      <w:r w:rsidRPr="00E456D0">
        <w:rPr>
          <w:rFonts w:eastAsia="Times New Roman" w:cstheme="minorHAnsi"/>
          <w:lang w:eastAsia="pl-PL"/>
        </w:rPr>
        <w:t>, którzy podpisali swój udział w szkoleniu na liście obecności.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Uczestnik/czka może ubiegać się o zwrot kosztów dojazdu na miejsce szkolenia w przypadku, gdy szkolenie odbywa się w miejscowości innej niż miejsce jego zamieszkania.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szkolenia, prawidłowo wypełnionego wniosku o zwrot kosztów przejazdu - Załącznik nr 2.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W przypadku, gdy jednym samochodem jedzie więcej osób, to koszt dojazdu zwracany jest jedynie właścicielowi pojazdu lub osobie, która posiada umowę użyczenia pojazdu.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:rsidR="00417F96" w:rsidRPr="00417F96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>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:rsidR="003F1905" w:rsidRPr="003F1905" w:rsidRDefault="003F1905" w:rsidP="003F1905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kosztów przejazdu (Załącznik nr 2) należy załączyć: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bilety komunikacji publicznej – w przypadku dojazdu środkami komunikacji publicznej.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 wniosku wraz z niezbędnymi załącznikami.</w:t>
      </w:r>
    </w:p>
    <w:p w:rsidR="001D05F7" w:rsidRPr="00734109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rzeczywiście poniesionych kosztów, jednak nieprzekraczających pozycji budżetowej, tj. 25,00 zł na osobę</w:t>
      </w:r>
      <w:r w:rsidR="00802177">
        <w:rPr>
          <w:rFonts w:eastAsia="Times New Roman" w:cstheme="minorHAnsi"/>
          <w:lang w:eastAsia="pl-PL"/>
        </w:rPr>
        <w:t>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prowadzone będą w formie warsztatowo-ćwiczeniowej z wykorzystaniem m.in. takich metod jak: studia przypadku, burza mózgów, ćwiczenia na formularzach, projekty zespołowe, prezentacje, testy, dyskusje, wykłady, symulacje itp.</w:t>
      </w:r>
    </w:p>
    <w:p w:rsidR="001D05F7" w:rsidRPr="00E456D0" w:rsidRDefault="001D05F7">
      <w:pPr>
        <w:shd w:val="clear" w:color="auto" w:fill="FFFFFF"/>
        <w:spacing w:after="120" w:line="240" w:lineRule="auto"/>
        <w:ind w:left="426"/>
        <w:jc w:val="both"/>
        <w:rPr>
          <w:rFonts w:cstheme="minorHAnsi"/>
        </w:rPr>
      </w:pPr>
    </w:p>
    <w:p w:rsidR="00CF744A" w:rsidRPr="00357960" w:rsidRDefault="00103E8F" w:rsidP="00B22964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:rsidR="00CF744A" w:rsidRPr="00357960" w:rsidRDefault="00CF744A" w:rsidP="00B22964">
      <w:pPr>
        <w:pStyle w:val="Akapitzlist"/>
        <w:spacing w:after="0" w:line="240" w:lineRule="auto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:rsidR="00CF744A" w:rsidRPr="00E456D0" w:rsidRDefault="00CF744A" w:rsidP="00634F4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:rsidR="002A4D8B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:rsidR="0008214E" w:rsidRPr="0008214E" w:rsidRDefault="0008214E" w:rsidP="0008214E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</w:t>
      </w:r>
      <w:proofErr w:type="spellStart"/>
      <w:r w:rsidRPr="0008214E">
        <w:rPr>
          <w:rFonts w:cstheme="minorHAnsi"/>
          <w:bCs/>
          <w:color w:val="000000"/>
        </w:rPr>
        <w:t>czki</w:t>
      </w:r>
      <w:proofErr w:type="spellEnd"/>
      <w:r w:rsidRPr="0008214E">
        <w:rPr>
          <w:rFonts w:cstheme="minorHAnsi"/>
          <w:bCs/>
          <w:color w:val="000000"/>
        </w:rPr>
        <w:t>, którzy podpisali swój udział w szkoleniu na liście obecności.</w:t>
      </w:r>
    </w:p>
    <w:p w:rsidR="00B22964" w:rsidRPr="00B22964" w:rsidRDefault="00B22964" w:rsidP="00634F4F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:rsidR="00CF744A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:rsidR="002A4D8B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:rsidR="002A4D8B" w:rsidRPr="00B22964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uczestnik/uczestniczka przy wypełnianiu formularza zgłoszeniowego zaznacza konieczność zapewnienia opieki osobie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:rsidR="00CF744A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3F1905" w:rsidRPr="003F1905" w:rsidRDefault="0008214E" w:rsidP="003F190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</w:t>
      </w:r>
      <w:proofErr w:type="spellStart"/>
      <w:r w:rsidR="0067564F"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>Jeżeli uczestnik/uczestniczka bierze udział w szkoleniu w Bytowie przesyła dokumenty na adres Punkt Informacyjny ES</w:t>
      </w:r>
      <w:r w:rsidR="00D4746B">
        <w:rPr>
          <w:rFonts w:cstheme="minorHAnsi"/>
        </w:rPr>
        <w:t>,</w:t>
      </w:r>
      <w:r w:rsidRPr="003F1905">
        <w:rPr>
          <w:rFonts w:cstheme="minorHAnsi"/>
        </w:rPr>
        <w:t xml:space="preserve"> Kaszubski Inkubator Przedsiębiorczości ul. Podzamcze 34, 77 – 100 Bytów lub składa osobiście w w/w punkcie. </w:t>
      </w:r>
    </w:p>
    <w:p w:rsidR="00CF744A" w:rsidRPr="00E456D0" w:rsidRDefault="00CF744A" w:rsidP="0008214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1D05F7" w:rsidRPr="00357960" w:rsidRDefault="00EC6B29" w:rsidP="0071240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:rsidR="001D05F7" w:rsidRPr="00357960" w:rsidRDefault="00616DB9" w:rsidP="00712400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Lider zastrzega sobie prawo wprowadzenia zmian w niniejszym Regulaminie. Zmiana Regulaminu odbywa się poprzez jego publikację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unijnego, Programu Operacyjnego Kapitał Ludzki i dokumentów programowych.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Default="002A4D8B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57183C" w:rsidRPr="00357960" w:rsidRDefault="0057183C" w:rsidP="00712400">
      <w:pPr>
        <w:pStyle w:val="Akapitzlist"/>
        <w:spacing w:after="0" w:line="240" w:lineRule="auto"/>
        <w:rPr>
          <w:rFonts w:cstheme="minorHAnsi"/>
        </w:rPr>
      </w:pPr>
      <w:r w:rsidRPr="00357960">
        <w:rPr>
          <w:rFonts w:cstheme="minorHAnsi"/>
        </w:rPr>
        <w:t>Załącznik nr 2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1764FD" w:rsidRDefault="0057183C" w:rsidP="001764FD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 xml:space="preserve">Oświadczam, że poniosłam/em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405"/>
        <w:gridCol w:w="2277"/>
        <w:gridCol w:w="1406"/>
        <w:gridCol w:w="1503"/>
      </w:tblGrid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:rsidR="0057183C" w:rsidRPr="00357960" w:rsidRDefault="0057183C" w:rsidP="00634F4F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:rsidR="0057183C" w:rsidRPr="00357960" w:rsidRDefault="0057183C" w:rsidP="00712400">
      <w:pPr>
        <w:pStyle w:val="Akapitzlist"/>
        <w:rPr>
          <w:rFonts w:cstheme="minorHAnsi"/>
        </w:rPr>
      </w:pPr>
      <w:r w:rsidRPr="00357960">
        <w:rPr>
          <w:rFonts w:cstheme="minorHAnsi"/>
        </w:rPr>
        <w:t>Oświadczam, iż powyższy samochód jest moją własnością*/został bezpłatnie użyczony*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spacing w:line="360" w:lineRule="auto"/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  <w:b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:rsidR="0057183C" w:rsidRPr="00712400" w:rsidRDefault="00712400" w:rsidP="00712400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:rsidR="0057183C" w:rsidRPr="00E456D0" w:rsidRDefault="0057183C" w:rsidP="0057183C">
      <w:pPr>
        <w:rPr>
          <w:rFonts w:cstheme="minorHAnsi"/>
          <w:b/>
        </w:rPr>
      </w:pPr>
    </w:p>
    <w:p w:rsidR="0057183C" w:rsidRPr="00E456D0" w:rsidRDefault="0057183C" w:rsidP="0057183C">
      <w:pPr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1764FD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:rsidR="001764FD" w:rsidRDefault="001764FD" w:rsidP="001764FD">
      <w:pPr>
        <w:jc w:val="both"/>
        <w:rPr>
          <w:sz w:val="20"/>
          <w:szCs w:val="20"/>
        </w:rPr>
      </w:pPr>
    </w:p>
    <w:p w:rsidR="001764FD" w:rsidRPr="00357960" w:rsidRDefault="001764FD" w:rsidP="001764FD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4FD" w:rsidRPr="001764FD" w:rsidRDefault="001764FD" w:rsidP="0017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2017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712400">
      <w:pPr>
        <w:pStyle w:val="Akapitzlist"/>
        <w:spacing w:after="0" w:line="240" w:lineRule="auto"/>
        <w:rPr>
          <w:rFonts w:cstheme="minorHAnsi"/>
        </w:rPr>
      </w:pPr>
    </w:p>
    <w:p w:rsidR="002B218F" w:rsidRPr="00357960" w:rsidRDefault="00A41EB2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712400" w:rsidP="007124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2B218F" w:rsidP="00712400">
      <w:pPr>
        <w:spacing w:after="0" w:line="240" w:lineRule="auto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:rsidR="002B218F" w:rsidRPr="00E456D0" w:rsidRDefault="002B218F" w:rsidP="002B218F">
      <w:pPr>
        <w:spacing w:after="0" w:line="240" w:lineRule="auto"/>
        <w:jc w:val="center"/>
        <w:rPr>
          <w:rFonts w:cstheme="minorHAnsi"/>
          <w:b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:rsidR="002B218F" w:rsidRPr="00E456D0" w:rsidRDefault="002B218F" w:rsidP="00712400">
      <w:p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dd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/mm/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rrrr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)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456D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256155" cy="246380"/>
                <wp:effectExtent l="4445" t="7620" r="6350" b="31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5.65pt;margin-top:4.35pt;width:177.65pt;height:19.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kkQIAACMFAAAOAAAAZHJzL2Uyb0RvYy54bWysVNtu2zAMfR+wfxD0nvoyJ42NOkUvyzCg&#10;2wp0+wDFlmOhsqhJSuxu2L+PkuO06V6GYX6QKYk8OqQOdXE5dJLsubECVEmTs5gSriqohdqW9NvX&#10;9WxJiXVM1UyC4iV94pZert6+ueh1wVNoQdbcEARRtuh1SVvndBFFtmp5x+wZaK5wswHTMYdTs41q&#10;w3pE72SUxvEi6sHU2kDFrcXV23GTrgJ+0/DKfWkayx2RJUVuLowmjBs/RqsLVmwN062oDjTYP7Do&#10;mFB46BHqljlGdkb8AdWJyoCFxp1V0EXQNKLiIQfMJolfZfPQMs1DLlgcq49lsv8Ptvq8vzdE1Hh3&#10;WB7FOryje5CcOP5oHfSc4DoWqde2QN8Hjd5uuIYBA0LCVt9B9WiJgpuWqS2/Mgb6lrMaSSY+MnoR&#10;OuJYD7LpP0GNh7GdgwA0NKbzFcSaEERHNk/HC+KDIxUupul8kcznlFS4l2aLd8tALmLFFK2NdR84&#10;dMQbJTUogIDO9nfWeTasmFz8YRakqNdCyjAx282NNGTPUCzr8I2xUrdsXJ2Os6NrwDvBkMojKfCY&#10;43HjCmaABPyezyUo42eepFl8neaz9WJ5PsvW2XyWn8fLWZzk1/kizvLsdv3LM0iyohV1zdWdUHxS&#10;aZL9nQoO/TLqK+iU9CXN5+k8JHfC/pDWIdfYf+EKXxWqEw6bVoqupMujEyv8rb9XNabNCseEHO3o&#10;lH4oGdZg+oeqBI14WYwCccNmQBQvnA3UT6gWA3iZKAl8adBowfygpMeuLan9vmOGUyI/KlScb/HJ&#10;MJOxmQymKgwtqaNkNG/c+BTstBHbFpFHTSu4QlU2IgjmmQVS9hPsxED+8Gr4Vn85D17Pb9vqNwAA&#10;AP//AwBQSwMEFAAGAAgAAAAhAHRBd7bcAAAACAEAAA8AAABkcnMvZG93bnJldi54bWxMj0FPg0AU&#10;hO8m/ofNM/HWLhQURJZGa/RqRJNet/DKEti3hN22+O99nvQ4mcnMN+V2saM44+x7RwridQQCqXFt&#10;T52Cr8/XVQ7CB02tHh2hgm/0sK2ur0pdtO5CH3iuQye4hHyhFZgQpkJK3xi02q/dhMTe0c1WB5Zz&#10;J9tZX7jcjnITRffS6p54wegJdwaboT5ZBcn7Jtv7t/plN+3xYcj983Ako9TtzfL0CCLgEv7C8IvP&#10;6FAx08GdqPViVLCK44SjCvIMBPtJmvK3g4I0uwNZlfL/geoHAAD//wMAUEsBAi0AFAAGAAgAAAAh&#10;ALaDOJL+AAAA4QEAABMAAAAAAAAAAAAAAAAAAAAAAFtDb250ZW50X1R5cGVzXS54bWxQSwECLQAU&#10;AAYACAAAACEAOP0h/9YAAACUAQAACwAAAAAAAAAAAAAAAAAvAQAAX3JlbHMvLnJlbHNQSwECLQAU&#10;AAYACAAAACEAJ9iXpJECAAAjBQAADgAAAAAAAAAAAAAAAAAuAgAAZHJzL2Uyb0RvYy54bWxQSwEC&#10;LQAUAAYACAAAACEAdEF3ttwAAAAI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456D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3100070" cy="246380"/>
                <wp:effectExtent l="4445" t="7620" r="635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-5.65pt;margin-top:4.35pt;width:244.1pt;height:19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OkgIAACg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Cpa&#10;UKJYjyW6B8mJ44/WwcBJ4VM0aFui54NGXzdew4ilDnStvoP60RIFNx1TW35lDAwdZw2GmPmTyYuj&#10;Ecd6kM3wERq8i+0cBKCxNb3PH2aEIDqW6ulYHj46UuPiaZam6Tlu1bg3zxeny1C/hJXTaW2se8+h&#10;J96oqMHyB3S2v7POR8PKycVfZkGKZi2kDBOz3dxIQ/YMpbIOXzwrdcfi6nSdja4B7xWGVB5JgceM&#10;18UVZIAB+D3PJejiR5HN8/R6XszWi+X5LF/nZ7PiPF3O0qy4LhZpXuS3658+giwvO9E0XN0JxSeN&#10;ZvnfaeDQLVFdQaVkwFqfzc8CuVfRH2gduGKu0yPhl4nqhcOWlaKv6PLoxEpf9XeqQdqsdEzIaCev&#10;ww8pwxxM/5CVoBEviygQN27GoMggIK+fDTRPKBoDWFMsPz43aHRgvlMyYOtW1H7bMcMpkR8UCs/3&#10;+WSYydhMBlM1Hq2ooySaNy6+BzttxLZD5ChtBVcozlYE3TxHgZH7CbZj4HB4Ony/v5wHr+cHbvUL&#10;AAD//wMAUEsDBBQABgAIAAAAIQDRtDgJ3QAAAAgBAAAPAAAAZHJzL2Rvd25yZXYueG1sTI/BbsIw&#10;EETvSP0Ha5F6AydASQhxUAtqr1XTSlxNvMRR4nUUG0j/vuZUbrOa0czbfDeajl1xcI0lAfE8AoZU&#10;WdVQLeDn+32WAnNekpKdJRTwiw52xdMkl5myN/rCa+lrFkrIZVKA9r7POHeVRiPd3PZIwTvbwUgf&#10;zqHmapC3UG46voiiNTeyobCgZY97jVVbXoyA5eciObqP8rDvj7hpU/fWnkkL8TwdX7fAPI7+Pwx3&#10;/IAORWA62QspxzoBszhehqiANAEW/FWy3gA73cUL8CLnjw8UfwAAAP//AwBQSwECLQAUAAYACAAA&#10;ACEAtoM4kv4AAADhAQAAEwAAAAAAAAAAAAAAAAAAAAAAW0NvbnRlbnRfVHlwZXNdLnhtbFBLAQIt&#10;ABQABgAIAAAAIQA4/SH/1gAAAJQBAAALAAAAAAAAAAAAAAAAAC8BAABfcmVscy8ucmVsc1BLAQIt&#10;ABQABgAIAAAAIQAeU3wOkgIAACgFAAAOAAAAAAAAAAAAAAAAAC4CAABkcnMvZTJvRG9jLnhtbFBL&#10;AQItABQABgAIAAAAIQDRtDgJ3QAAAAg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456D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818765" cy="246380"/>
                <wp:effectExtent l="4445" t="7620" r="5715" b="31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-5.65pt;margin-top:4.35pt;width:221.95pt;height:19.4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nkwIAACgFAAAOAAAAZHJzL2Uyb0RvYy54bWysVNtu1DAQfUfiHyy/b3Mhu02iZqteWIRU&#10;oFLhA7yJs7FwPMH2blIQ/87Y3ixteUGIPDhje3w8Z+aMLy6nXpID10aAqmhyFlPCVQ2NULuKfvm8&#10;WeSUGMtUwyQoXtFHbujl+vWri3EoeQodyIZrgiDKlONQ0c7aoYwiU3e8Z+YMBq5wswXdM4tTvYsa&#10;zUZE72WUxvEqGkE3g4aaG4Ort2GTrj1+2/Lafmpbwy2RFcXYrB+1H7dujNYXrNxpNnSiPobB/iGK&#10;ngmFl56gbpllZK/FH1C9qDUYaO1ZDX0EbStq7jkgmyR+weahYwP3XDA5Zjilyfw/2Prj4V4T0VQU&#10;C6VYjyW6B8mJ5V+NhZGT3KVoHEyJng8D+trpGiYstadrhjuovxqi4KZjasevtIax46zBEBN3Mnpy&#10;NOAYB7IdP0CDd7G9BQ80tbp3+cOMEETHUj2eysMnS2pcTPMkP18tKalxL81Wb3Jfv4iV8+lBG/uO&#10;Q0+cUVGN5ffo7HBnrIuGlbOLu8yAFM1GSOknere9kZocGEpl479wVg4dC6vzdSa4erxnGFI5JAUO&#10;M1wXVpABBuD2HBevix9FkmbxdVosNqv8fJFtsuWiOI/zRZwU18UqzorsdvPTRZBkZSeahqs7ofis&#10;0ST7Ow0cuyWoy6uUjBUtlunSk3sW/ZHWkWvsPl/CF4nqhcWWlaJHzZycWOmq/lY1SJuVlgkZ7Oh5&#10;+D5lmIP577PiNeJkEQRip+3kFZnO0ttC84ii0YA1RWXgc4NGB/o7JSO2bkXNtz3TnBL5XqHwXJ/P&#10;hp6N7WwwVePRilpKgnljw3uwH7TYdYgcpK3gCsXZCq8bp+IQBUbuJtiOnsPx6XD9/nTuvX4/cOtf&#10;AAAA//8DAFBLAwQUAAYACAAAACEAeLLWSN0AAAAIAQAADwAAAGRycy9kb3ducmV2LnhtbEyPzU7D&#10;MBCE70i8g7VI3FrnB5oQ4lRQBFdEQOrVTbZxlHgdxW4b3p7lBLdZzWjm23K72FGccfa9IwXxOgKB&#10;1Li2p07B1+frKgfhg6ZWj45QwTd62FbXV6UuWnehDzzXoRNcQr7QCkwIUyGlbwxa7dduQmLv6Gar&#10;A59zJ9tZX7jcjjKJoo20uideMHrCncFmqE9WQfqeZHv/Vr/spj0+DLl/Ho5klLq9WZ4eQQRcwl8Y&#10;fvEZHSpmOrgTtV6MClZxnHJUQZ6BYP8uTTYgDiyye5BVKf8/UP0AAAD//wMAUEsBAi0AFAAGAAgA&#10;AAAhALaDOJL+AAAA4QEAABMAAAAAAAAAAAAAAAAAAAAAAFtDb250ZW50X1R5cGVzXS54bWxQSwEC&#10;LQAUAAYACAAAACEAOP0h/9YAAACUAQAACwAAAAAAAAAAAAAAAAAvAQAAX3JlbHMvLnJlbHNQSwEC&#10;LQAUAAYACAAAACEAo3qkJ5MCAAAoBQAADgAAAAAAAAAAAAAAAAAuAgAAZHJzL2Uyb0RvYy54bWxQ&#10;SwECLQAUAAYACAAAACEAeLLWSN0AAAAIAQAADwAAAAAAAAAAAAAAAADt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456D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55245</wp:posOffset>
                </wp:positionV>
                <wp:extent cx="2818765" cy="246380"/>
                <wp:effectExtent l="4445" t="7620" r="5715" b="31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453"/>
                            </w:tblGrid>
                            <w:tr w:rsidR="002B218F">
                              <w:trPr>
                                <w:trHeight w:val="26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669999"/>
                                    <w:left w:val="single" w:sz="4" w:space="0" w:color="669999"/>
                                    <w:bottom w:val="single" w:sz="4" w:space="0" w:color="669999"/>
                                    <w:right w:val="single" w:sz="4" w:space="0" w:color="669999"/>
                                  </w:tcBorders>
                                  <w:shd w:val="clear" w:color="auto" w:fill="auto"/>
                                </w:tcPr>
                                <w:p w:rsidR="002B218F" w:rsidRDefault="002B218F">
                                  <w:pPr>
                                    <w:snapToGrid w:val="0"/>
                                    <w:spacing w:after="0" w:line="360" w:lineRule="auto"/>
                                    <w:rPr>
                                      <w:rFonts w:ascii="Arial" w:eastAsia="Batang" w:hAnsi="Arial" w:cs="Arial"/>
                                      <w:color w:val="000000"/>
                                      <w:sz w:val="32"/>
                                      <w:szCs w:val="3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18F" w:rsidRDefault="002B218F" w:rsidP="002B2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-5.65pt;margin-top:4.35pt;width:221.95pt;height:19.4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SWlAIAACgFAAAOAAAAZHJzL2Uyb0RvYy54bWysVNtu2zAMfR+wfxD0nvpSJ7GNOkUvyzCg&#10;2wp0+wDFlmOhsuhJSpxu2L+PkuKs7V6GYX6QKYk64iEPdXF56CXZc20EqIomZzElXNXQCLWt6Ncv&#10;61lOibFMNUyC4hV94oZert6+uRiHkqfQgWy4JgiiTDkOFe2sHcooMnXHe2bOYOAKN1vQPbM41duo&#10;0WxE9F5GaRwvohF0M2iouTG4ehs26crjty2v7ee2NdwSWVGMzfpR+3Hjxmh1wcqtZkMn6mMY7B+i&#10;6JlQeOkJ6pZZRnZa/AHVi1qDgdae1dBH0Lai5p4DskniV2weOjZwzwWTY4ZTmsz/g60/7e81EU1F&#10;l5Qo1mOJ7kFyYvmjsTBysnQpGgdToufDgL72cA0HLLWna4Y7qB8NUXDTMbXlV1rD2HHWYIiJOxk9&#10;OxpwjAPZjB+hwbvYzoIHOrS6d/nDjBBEx1I9ncrDD5bUuJjmSb5czCmpcS/NFue5r1/Eyun0oI19&#10;z6EnzqioxvJ7dLa/M9ZFw8rJxV1mQIpmLaT0E73d3EhN9gylsvZfOCuHjoXV6ToTXD3eCwypHJIC&#10;hxmuCyvIAANwe46L18WPIkmz+DotZutFvpxl62w+K5ZxPouT4rpYxFmR3a5/ugiSrOxE03B1JxSf&#10;NJpkf6eBY7cEdXmVkrGixTyde3Ivoj/SOnKN3edL+CpRvbDYslL0Fc1PTqx0VX+nGqTNSsuEDHb0&#10;MnyfMszB9PdZ8RpxsggCsYfNwSvyfJLeBponFI0GrCkqA58bNDrQ3ykZsXUrar7tmOaUyA8Khef6&#10;fDL0ZGwmg6kaj1bUUhLMGxveg92gxbZD5CBtBVcozlZ43TgVhygwcjfBdvQcjk+H6/fnc+/1+4Fb&#10;/QIAAP//AwBQSwMEFAAGAAgAAAAhAHiy1kjdAAAACAEAAA8AAABkcnMvZG93bnJldi54bWxMj81O&#10;wzAQhO9IvIO1SNxa5weaEOJUUARXREDq1U22cZR4HcVuG96e5QS3Wc1o5ttyu9hRnHH2vSMF8ToC&#10;gdS4tqdOwdfn6yoH4YOmVo+OUME3ethW11elLlp3oQ8816ETXEK+0ApMCFMhpW8MWu3XbkJi7+hm&#10;qwOfcyfbWV+43I4yiaKNtLonXjB6wp3BZqhPVkH6nmR7/1a/7KY9Pgy5fx6OZJS6vVmeHkEEXMJf&#10;GH7xGR0qZjq4E7VejApWcZxyVEGegWD/Lk02IA4ssnuQVSn/P1D9AAAA//8DAFBLAQItABQABgAI&#10;AAAAIQC2gziS/gAAAOEBAAATAAAAAAAAAAAAAAAAAAAAAABbQ29udGVudF9UeXBlc10ueG1sUEsB&#10;Ai0AFAAGAAgAAAAhADj9If/WAAAAlAEAAAsAAAAAAAAAAAAAAAAALwEAAF9yZWxzLy5yZWxzUEsB&#10;Ai0AFAAGAAgAAAAhAPo4VJaUAgAAKAUAAA4AAAAAAAAAAAAAAAAALgIAAGRycy9lMm9Eb2MueG1s&#10;UEsBAi0AFAAGAAgAAAAhAHiy1kjdAAAACAEAAA8AAAAAAAAAAAAAAAAA7g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43"/>
                        <w:gridCol w:w="453"/>
                      </w:tblGrid>
                      <w:tr w:rsidR="002B218F">
                        <w:trPr>
                          <w:trHeight w:val="26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669999"/>
                              <w:left w:val="single" w:sz="4" w:space="0" w:color="669999"/>
                              <w:bottom w:val="single" w:sz="4" w:space="0" w:color="669999"/>
                              <w:right w:val="single" w:sz="4" w:space="0" w:color="669999"/>
                            </w:tcBorders>
                            <w:shd w:val="clear" w:color="auto" w:fill="auto"/>
                          </w:tcPr>
                          <w:p w:rsidR="002B218F" w:rsidRDefault="002B218F">
                            <w:pPr>
                              <w:snapToGrid w:val="0"/>
                              <w:spacing w:after="0" w:line="360" w:lineRule="auto"/>
                              <w:rPr>
                                <w:rFonts w:ascii="Arial" w:eastAsia="Batang" w:hAnsi="Arial" w:cs="Arial"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2B218F" w:rsidRDefault="002B218F" w:rsidP="002B2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712400" w:rsidRPr="00712400" w:rsidRDefault="00712400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:rsidR="002B218F" w:rsidRPr="00357960" w:rsidRDefault="002B218F" w:rsidP="00634F4F">
      <w:pPr>
        <w:pStyle w:val="Akapitzlist"/>
        <w:numPr>
          <w:ilvl w:val="0"/>
          <w:numId w:val="24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Default="00335323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2B218F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ind w:firstLine="708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lastRenderedPageBreak/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:rsidR="00335323" w:rsidRPr="00335323" w:rsidRDefault="00335323" w:rsidP="00634F4F">
      <w:pPr>
        <w:pStyle w:val="Akapitzlist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335323" w:rsidRPr="00E456D0" w:rsidRDefault="00335323" w:rsidP="0033532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:rsidR="002B218F" w:rsidRPr="00E456D0" w:rsidRDefault="002B218F" w:rsidP="002B218F">
      <w:pPr>
        <w:spacing w:after="0" w:line="240" w:lineRule="auto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:rsidR="002B218F" w:rsidRPr="00335323" w:rsidRDefault="002B218F" w:rsidP="00634F4F">
      <w:pPr>
        <w:pStyle w:val="Akapitzlist"/>
        <w:numPr>
          <w:ilvl w:val="0"/>
          <w:numId w:val="30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:rsidR="002B218F" w:rsidRPr="00E456D0" w:rsidRDefault="002B218F" w:rsidP="00335323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:rsidR="002B218F" w:rsidRPr="00E456D0" w:rsidRDefault="002B218F" w:rsidP="002B218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Dz.U. Nr. 133 poz. 883 z dnia 29. sierpnia 1997.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:rsidR="001D05F7" w:rsidRPr="0032413E" w:rsidRDefault="002B218F" w:rsidP="0032413E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CB" w:rsidRDefault="00A52DCB">
      <w:pPr>
        <w:spacing w:after="0" w:line="240" w:lineRule="auto"/>
      </w:pPr>
      <w:r>
        <w:separator/>
      </w:r>
    </w:p>
  </w:endnote>
  <w:endnote w:type="continuationSeparator" w:id="0">
    <w:p w:rsidR="00A52DCB" w:rsidRDefault="00A5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CB" w:rsidRDefault="00A52DCB">
      <w:pPr>
        <w:spacing w:after="0" w:line="240" w:lineRule="auto"/>
      </w:pPr>
      <w:r>
        <w:separator/>
      </w:r>
    </w:p>
  </w:footnote>
  <w:footnote w:type="continuationSeparator" w:id="0">
    <w:p w:rsidR="00A52DCB" w:rsidRDefault="00A5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12"/>
  </w:num>
  <w:num w:numId="9">
    <w:abstractNumId w:val="28"/>
  </w:num>
  <w:num w:numId="10">
    <w:abstractNumId w:val="6"/>
  </w:num>
  <w:num w:numId="11">
    <w:abstractNumId w:val="24"/>
  </w:num>
  <w:num w:numId="12">
    <w:abstractNumId w:val="8"/>
  </w:num>
  <w:num w:numId="13">
    <w:abstractNumId w:val="26"/>
  </w:num>
  <w:num w:numId="14">
    <w:abstractNumId w:val="3"/>
  </w:num>
  <w:num w:numId="15">
    <w:abstractNumId w:val="19"/>
  </w:num>
  <w:num w:numId="16">
    <w:abstractNumId w:val="9"/>
  </w:num>
  <w:num w:numId="17">
    <w:abstractNumId w:val="25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  <w:num w:numId="22">
    <w:abstractNumId w:val="1"/>
  </w:num>
  <w:num w:numId="23">
    <w:abstractNumId w:val="7"/>
  </w:num>
  <w:num w:numId="24">
    <w:abstractNumId w:val="10"/>
  </w:num>
  <w:num w:numId="25">
    <w:abstractNumId w:val="13"/>
  </w:num>
  <w:num w:numId="26">
    <w:abstractNumId w:val="21"/>
  </w:num>
  <w:num w:numId="27">
    <w:abstractNumId w:val="27"/>
  </w:num>
  <w:num w:numId="28">
    <w:abstractNumId w:val="4"/>
  </w:num>
  <w:num w:numId="29">
    <w:abstractNumId w:val="15"/>
  </w:num>
  <w:num w:numId="30">
    <w:abstractNumId w:val="30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F7"/>
    <w:rsid w:val="00025E61"/>
    <w:rsid w:val="0005698D"/>
    <w:rsid w:val="0008214E"/>
    <w:rsid w:val="000A3BC9"/>
    <w:rsid w:val="000F6091"/>
    <w:rsid w:val="00103E8F"/>
    <w:rsid w:val="001764FD"/>
    <w:rsid w:val="001D05F7"/>
    <w:rsid w:val="001D09A2"/>
    <w:rsid w:val="002A4D8B"/>
    <w:rsid w:val="002B218F"/>
    <w:rsid w:val="0032413E"/>
    <w:rsid w:val="00335323"/>
    <w:rsid w:val="00357960"/>
    <w:rsid w:val="003F1905"/>
    <w:rsid w:val="00417F96"/>
    <w:rsid w:val="0044154E"/>
    <w:rsid w:val="00506FCA"/>
    <w:rsid w:val="0057183C"/>
    <w:rsid w:val="00614766"/>
    <w:rsid w:val="00616DB9"/>
    <w:rsid w:val="00634F4F"/>
    <w:rsid w:val="0067564F"/>
    <w:rsid w:val="00681E96"/>
    <w:rsid w:val="00712400"/>
    <w:rsid w:val="00734109"/>
    <w:rsid w:val="00743653"/>
    <w:rsid w:val="00802177"/>
    <w:rsid w:val="00843731"/>
    <w:rsid w:val="00A22192"/>
    <w:rsid w:val="00A23139"/>
    <w:rsid w:val="00A41EB2"/>
    <w:rsid w:val="00A52C01"/>
    <w:rsid w:val="00A52DCB"/>
    <w:rsid w:val="00A63B00"/>
    <w:rsid w:val="00A8252B"/>
    <w:rsid w:val="00B22964"/>
    <w:rsid w:val="00CF744A"/>
    <w:rsid w:val="00D03540"/>
    <w:rsid w:val="00D4746B"/>
    <w:rsid w:val="00E456D0"/>
    <w:rsid w:val="00E47BCF"/>
    <w:rsid w:val="00E47DEF"/>
    <w:rsid w:val="00EB5A50"/>
    <w:rsid w:val="00E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B759AA-4E1A-4373-9050-ED937D93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18"/>
      <w:szCs w:val="18"/>
    </w:rPr>
  </w:style>
  <w:style w:type="character" w:customStyle="1" w:styleId="ListLabel2">
    <w:name w:val="ListLabel 2"/>
    <w:qFormat/>
    <w:rPr>
      <w:rFonts w:cs="Times New Roman"/>
      <w:b/>
      <w:sz w:val="18"/>
      <w:szCs w:val="18"/>
    </w:rPr>
  </w:style>
  <w:style w:type="character" w:customStyle="1" w:styleId="ListLabel3">
    <w:name w:val="ListLabel 3"/>
    <w:qFormat/>
    <w:rPr>
      <w:rFonts w:cs="Times New Roman"/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Symbol"/>
      <w:sz w:val="21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  <w:b/>
      <w:sz w:val="21"/>
    </w:rPr>
  </w:style>
  <w:style w:type="character" w:customStyle="1" w:styleId="ListLabel15">
    <w:name w:val="ListLabel 15"/>
    <w:qFormat/>
    <w:rPr>
      <w:rFonts w:cs="Symbol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sz w:val="18"/>
      <w:szCs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2D12-9CE8-442A-A4A3-1690CF4F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5032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Windows User</cp:lastModifiedBy>
  <cp:revision>9</cp:revision>
  <dcterms:created xsi:type="dcterms:W3CDTF">2017-05-31T07:35:00Z</dcterms:created>
  <dcterms:modified xsi:type="dcterms:W3CDTF">2017-07-05T10:27:00Z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